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F0BCE" w14:textId="7725E19A" w:rsidR="00E4110D" w:rsidRPr="006C1743" w:rsidRDefault="00C85EA5" w:rsidP="00483D86">
      <w:pPr>
        <w:jc w:val="center"/>
        <w:rPr>
          <w:b/>
          <w:bCs/>
          <w:sz w:val="28"/>
          <w:szCs w:val="28"/>
        </w:rPr>
      </w:pPr>
      <w:r w:rsidRPr="006C1743">
        <w:rPr>
          <w:rFonts w:hint="eastAsia"/>
          <w:b/>
          <w:bCs/>
          <w:sz w:val="30"/>
          <w:szCs w:val="30"/>
        </w:rPr>
        <w:t>心理健康管理系统</w:t>
      </w:r>
      <w:r w:rsidRPr="006C1743">
        <w:rPr>
          <w:rFonts w:hint="eastAsia"/>
          <w:b/>
          <w:bCs/>
          <w:sz w:val="28"/>
          <w:szCs w:val="28"/>
        </w:rPr>
        <w:t>技术参数</w:t>
      </w:r>
    </w:p>
    <w:p w14:paraId="16A4A732" w14:textId="77777777" w:rsidR="00E4110D" w:rsidRPr="006C1743" w:rsidRDefault="00C85EA5">
      <w:pPr>
        <w:rPr>
          <w:rFonts w:ascii="黑体" w:eastAsia="黑体" w:hAnsi="黑体"/>
          <w:b/>
          <w:bCs/>
          <w:sz w:val="28"/>
          <w:szCs w:val="28"/>
        </w:rPr>
      </w:pPr>
      <w:r w:rsidRPr="006C1743">
        <w:rPr>
          <w:rFonts w:ascii="黑体" w:eastAsia="黑体" w:hAnsi="黑体" w:hint="eastAsia"/>
          <w:b/>
          <w:bCs/>
          <w:sz w:val="28"/>
          <w:szCs w:val="28"/>
        </w:rPr>
        <w:t>通用模块：</w:t>
      </w:r>
    </w:p>
    <w:p w14:paraId="45AED5F9" w14:textId="77777777" w:rsidR="00E4110D" w:rsidRPr="006C1743" w:rsidRDefault="00C85EA5">
      <w:pPr>
        <w:rPr>
          <w:rFonts w:eastAsiaTheme="minorHAnsi"/>
          <w:bCs/>
          <w:sz w:val="24"/>
          <w:szCs w:val="24"/>
        </w:rPr>
      </w:pPr>
      <w:r w:rsidRPr="006C1743">
        <w:rPr>
          <w:rFonts w:eastAsiaTheme="minorHAnsi" w:hint="eastAsia"/>
          <w:bCs/>
          <w:sz w:val="24"/>
          <w:szCs w:val="24"/>
        </w:rPr>
        <w:t>医生工作站管理系统：</w:t>
      </w:r>
    </w:p>
    <w:p w14:paraId="5F537CC2" w14:textId="77777777" w:rsidR="00E4110D" w:rsidRPr="006C1743" w:rsidRDefault="00C85EA5">
      <w:pPr>
        <w:pStyle w:val="aa"/>
        <w:numPr>
          <w:ilvl w:val="0"/>
          <w:numId w:val="1"/>
        </w:numPr>
        <w:ind w:firstLineChars="0"/>
        <w:rPr>
          <w:rFonts w:eastAsiaTheme="minorHAnsi" w:cs="宋体"/>
          <w:bCs/>
          <w:sz w:val="24"/>
        </w:rPr>
      </w:pPr>
      <w:r w:rsidRPr="006C1743">
        <w:rPr>
          <w:rFonts w:eastAsiaTheme="minorHAnsi" w:cs="宋体" w:hint="eastAsia"/>
          <w:bCs/>
          <w:sz w:val="24"/>
          <w:lang w:eastAsia="zh-Hans"/>
        </w:rPr>
        <w:t>各科室</w:t>
      </w:r>
      <w:r w:rsidRPr="006C1743">
        <w:rPr>
          <w:rFonts w:eastAsiaTheme="minorHAnsi" w:cs="宋体"/>
          <w:bCs/>
          <w:sz w:val="24"/>
          <w:lang w:eastAsia="zh-Hans"/>
        </w:rPr>
        <w:t>（</w:t>
      </w:r>
      <w:r w:rsidRPr="006C1743">
        <w:rPr>
          <w:rFonts w:eastAsiaTheme="minorHAnsi" w:cs="宋体" w:hint="eastAsia"/>
          <w:bCs/>
          <w:sz w:val="24"/>
          <w:lang w:eastAsia="zh-Hans"/>
        </w:rPr>
        <w:t>护理单元</w:t>
      </w:r>
      <w:r w:rsidRPr="006C1743">
        <w:rPr>
          <w:rFonts w:eastAsiaTheme="minorHAnsi" w:cs="宋体"/>
          <w:bCs/>
          <w:sz w:val="24"/>
          <w:lang w:eastAsia="zh-Hans"/>
        </w:rPr>
        <w:t>）</w:t>
      </w:r>
      <w:r w:rsidRPr="006C1743">
        <w:rPr>
          <w:rFonts w:eastAsiaTheme="minorHAnsi" w:cs="宋体" w:hint="eastAsia"/>
          <w:bCs/>
          <w:sz w:val="24"/>
        </w:rPr>
        <w:t>拥有独立的管理权限，可审阅名下的用户报告，系统支持医生电子签名。</w:t>
      </w:r>
    </w:p>
    <w:p w14:paraId="20E60D5F" w14:textId="77777777" w:rsidR="00E4110D" w:rsidRPr="006C1743" w:rsidRDefault="00C85EA5">
      <w:pPr>
        <w:pStyle w:val="aa"/>
        <w:numPr>
          <w:ilvl w:val="0"/>
          <w:numId w:val="1"/>
        </w:numPr>
        <w:ind w:firstLineChars="0"/>
        <w:rPr>
          <w:rFonts w:eastAsiaTheme="minorHAnsi"/>
          <w:sz w:val="24"/>
          <w:szCs w:val="24"/>
        </w:rPr>
      </w:pPr>
      <w:r w:rsidRPr="006C1743">
        <w:rPr>
          <w:rFonts w:eastAsiaTheme="minorHAnsi" w:cs="宋体" w:hint="eastAsia"/>
          <w:bCs/>
          <w:sz w:val="24"/>
        </w:rPr>
        <w:t>系统支持（不同场景的大规模）团体测试管理</w:t>
      </w:r>
      <w:r w:rsidRPr="006C1743">
        <w:rPr>
          <w:rFonts w:eastAsiaTheme="minorHAnsi" w:cs="宋体"/>
          <w:bCs/>
          <w:sz w:val="24"/>
        </w:rPr>
        <w:t>，</w:t>
      </w:r>
      <w:r w:rsidRPr="006C1743">
        <w:rPr>
          <w:rFonts w:eastAsiaTheme="minorHAnsi" w:cs="宋体" w:hint="eastAsia"/>
          <w:bCs/>
          <w:sz w:val="24"/>
        </w:rPr>
        <w:t>团体</w:t>
      </w:r>
      <w:r w:rsidRPr="006C1743">
        <w:rPr>
          <w:rFonts w:eastAsiaTheme="minorHAnsi" w:cs="宋体" w:hint="eastAsia"/>
          <w:bCs/>
          <w:sz w:val="24"/>
          <w:lang w:eastAsia="zh-Hans"/>
        </w:rPr>
        <w:t>人员</w:t>
      </w:r>
      <w:r w:rsidRPr="006C1743">
        <w:rPr>
          <w:rFonts w:eastAsiaTheme="minorHAnsi" w:cs="宋体" w:hint="eastAsia"/>
          <w:bCs/>
          <w:sz w:val="24"/>
        </w:rPr>
        <w:t>登记，</w:t>
      </w:r>
      <w:proofErr w:type="gramStart"/>
      <w:r w:rsidRPr="006C1743">
        <w:rPr>
          <w:rFonts w:eastAsiaTheme="minorHAnsi" w:cs="宋体" w:hint="eastAsia"/>
          <w:bCs/>
          <w:sz w:val="24"/>
        </w:rPr>
        <w:t>支持团检</w:t>
      </w:r>
      <w:proofErr w:type="gramEnd"/>
      <w:r w:rsidRPr="006C1743">
        <w:rPr>
          <w:rFonts w:eastAsiaTheme="minorHAnsi" w:cs="宋体" w:hint="eastAsia"/>
          <w:bCs/>
          <w:sz w:val="24"/>
        </w:rPr>
        <w:t>批量信息导入，与</w:t>
      </w:r>
      <w:r w:rsidRPr="006C1743">
        <w:rPr>
          <w:rFonts w:eastAsiaTheme="minorHAnsi" w:cs="宋体" w:hint="eastAsia"/>
          <w:bCs/>
          <w:sz w:val="24"/>
          <w:lang w:eastAsia="zh-Hans"/>
        </w:rPr>
        <w:t>院内第三方信息</w:t>
      </w:r>
      <w:r w:rsidRPr="006C1743">
        <w:rPr>
          <w:rFonts w:eastAsiaTheme="minorHAnsi" w:cs="宋体" w:hint="eastAsia"/>
          <w:bCs/>
          <w:sz w:val="24"/>
        </w:rPr>
        <w:t>系统</w:t>
      </w:r>
      <w:r w:rsidRPr="006C1743">
        <w:rPr>
          <w:rFonts w:eastAsiaTheme="minorHAnsi" w:cs="宋体" w:hint="eastAsia"/>
          <w:bCs/>
          <w:sz w:val="24"/>
          <w:lang w:eastAsia="zh-Hans"/>
        </w:rPr>
        <w:t>的账</w:t>
      </w:r>
      <w:r w:rsidRPr="006C1743">
        <w:rPr>
          <w:rFonts w:eastAsiaTheme="minorHAnsi" w:cs="宋体" w:hint="eastAsia"/>
          <w:bCs/>
          <w:sz w:val="24"/>
        </w:rPr>
        <w:t>号</w:t>
      </w:r>
      <w:r w:rsidRPr="006C1743">
        <w:rPr>
          <w:rFonts w:eastAsiaTheme="minorHAnsi" w:cs="宋体" w:hint="eastAsia"/>
          <w:bCs/>
          <w:sz w:val="24"/>
          <w:lang w:eastAsia="zh-Hans"/>
        </w:rPr>
        <w:t>进行</w:t>
      </w:r>
      <w:r w:rsidRPr="006C1743">
        <w:rPr>
          <w:rFonts w:eastAsiaTheme="minorHAnsi" w:cs="宋体" w:hint="eastAsia"/>
          <w:bCs/>
          <w:sz w:val="24"/>
        </w:rPr>
        <w:t>同步匹配管理，支持批量打印体检通知单</w:t>
      </w:r>
      <w:r w:rsidRPr="006C1743">
        <w:rPr>
          <w:rFonts w:eastAsiaTheme="minorHAnsi" w:cs="宋体" w:hint="eastAsia"/>
          <w:bCs/>
          <w:sz w:val="24"/>
          <w:lang w:eastAsia="zh-Hans"/>
        </w:rPr>
        <w:t>或虚拟卡</w:t>
      </w:r>
      <w:r w:rsidRPr="006C1743">
        <w:rPr>
          <w:rFonts w:eastAsiaTheme="minorHAnsi" w:cs="宋体" w:hint="eastAsia"/>
          <w:bCs/>
          <w:sz w:val="24"/>
        </w:rPr>
        <w:t>。</w:t>
      </w:r>
    </w:p>
    <w:p w14:paraId="349BC8C2" w14:textId="77777777" w:rsidR="00E4110D" w:rsidRPr="006C1743" w:rsidRDefault="00C85EA5">
      <w:pPr>
        <w:pStyle w:val="aa"/>
        <w:numPr>
          <w:ilvl w:val="0"/>
          <w:numId w:val="1"/>
        </w:numPr>
        <w:ind w:firstLineChars="0"/>
        <w:rPr>
          <w:rFonts w:eastAsiaTheme="minorHAnsi"/>
          <w:sz w:val="24"/>
          <w:szCs w:val="24"/>
        </w:rPr>
      </w:pPr>
      <w:r w:rsidRPr="006C1743">
        <w:rPr>
          <w:rFonts w:eastAsiaTheme="minorHAnsi" w:cs="宋体" w:hint="eastAsia"/>
          <w:bCs/>
          <w:sz w:val="24"/>
        </w:rPr>
        <w:t>系统支持按体检组织结构进行分级管理，支持体检中心分部一体化管理。</w:t>
      </w:r>
    </w:p>
    <w:p w14:paraId="57718CBF" w14:textId="77777777" w:rsidR="00E4110D" w:rsidRPr="006C1743" w:rsidRDefault="00C85EA5">
      <w:pPr>
        <w:pStyle w:val="aa"/>
        <w:numPr>
          <w:ilvl w:val="0"/>
          <w:numId w:val="1"/>
        </w:numPr>
        <w:ind w:firstLineChars="0"/>
        <w:rPr>
          <w:rFonts w:eastAsiaTheme="minorHAnsi"/>
          <w:sz w:val="24"/>
          <w:szCs w:val="24"/>
        </w:rPr>
      </w:pPr>
      <w:r w:rsidRPr="006C1743">
        <w:rPr>
          <w:rFonts w:eastAsiaTheme="minorHAnsi" w:cs="宋体" w:hint="eastAsia"/>
          <w:bCs/>
          <w:sz w:val="24"/>
        </w:rPr>
        <w:t>系统</w:t>
      </w:r>
      <w:r w:rsidRPr="006C1743">
        <w:rPr>
          <w:rFonts w:eastAsiaTheme="minorHAnsi" w:cs="宋体" w:hint="eastAsia"/>
          <w:bCs/>
          <w:sz w:val="24"/>
          <w:lang w:eastAsia="zh-Hans"/>
        </w:rPr>
        <w:t>支持智能</w:t>
      </w:r>
      <w:r w:rsidRPr="006C1743">
        <w:rPr>
          <w:rFonts w:eastAsiaTheme="minorHAnsi" w:cs="宋体" w:hint="eastAsia"/>
          <w:bCs/>
          <w:sz w:val="24"/>
        </w:rPr>
        <w:t>报表</w:t>
      </w:r>
      <w:r w:rsidRPr="006C1743">
        <w:rPr>
          <w:rFonts w:eastAsiaTheme="minorHAnsi" w:cs="宋体" w:hint="eastAsia"/>
          <w:bCs/>
          <w:sz w:val="24"/>
          <w:lang w:eastAsia="zh-Hans"/>
        </w:rPr>
        <w:t>功能</w:t>
      </w:r>
      <w:r w:rsidRPr="006C1743">
        <w:rPr>
          <w:rFonts w:eastAsiaTheme="minorHAnsi" w:cs="宋体" w:hint="eastAsia"/>
          <w:bCs/>
          <w:sz w:val="24"/>
        </w:rPr>
        <w:t>，可根据实际需要，灵活的组合筛选条件来</w:t>
      </w:r>
      <w:r w:rsidRPr="006C1743">
        <w:rPr>
          <w:rFonts w:eastAsiaTheme="minorHAnsi" w:cs="宋体" w:hint="eastAsia"/>
          <w:bCs/>
          <w:sz w:val="24"/>
          <w:lang w:eastAsia="zh-Hans"/>
        </w:rPr>
        <w:t>生成</w:t>
      </w:r>
      <w:r w:rsidRPr="006C1743">
        <w:rPr>
          <w:rFonts w:eastAsiaTheme="minorHAnsi" w:cs="宋体" w:hint="eastAsia"/>
          <w:bCs/>
          <w:sz w:val="24"/>
        </w:rPr>
        <w:t>分析报表</w:t>
      </w:r>
      <w:r w:rsidRPr="006C1743">
        <w:rPr>
          <w:rFonts w:eastAsiaTheme="minorHAnsi" w:cs="宋体" w:hint="eastAsia"/>
          <w:bCs/>
          <w:sz w:val="24"/>
          <w:lang w:eastAsia="zh-Hans"/>
        </w:rPr>
        <w:t>结果</w:t>
      </w:r>
      <w:r w:rsidRPr="006C1743">
        <w:rPr>
          <w:rFonts w:eastAsiaTheme="minorHAnsi" w:cs="宋体"/>
          <w:bCs/>
          <w:sz w:val="24"/>
          <w:lang w:eastAsia="zh-Hans"/>
        </w:rPr>
        <w:t>。</w:t>
      </w:r>
      <w:r w:rsidRPr="006C1743">
        <w:rPr>
          <w:rFonts w:eastAsiaTheme="minorHAnsi" w:cs="宋体" w:hint="eastAsia"/>
          <w:bCs/>
          <w:sz w:val="24"/>
          <w:lang w:eastAsia="zh-Hans"/>
        </w:rPr>
        <w:t>可</w:t>
      </w:r>
      <w:r w:rsidRPr="006C1743">
        <w:rPr>
          <w:rFonts w:eastAsiaTheme="minorHAnsi" w:cs="宋体" w:hint="eastAsia"/>
          <w:bCs/>
          <w:sz w:val="24"/>
        </w:rPr>
        <w:t>对测评结果进行综合分析，可按组织</w:t>
      </w:r>
      <w:r w:rsidRPr="006C1743">
        <w:rPr>
          <w:rFonts w:eastAsiaTheme="minorHAnsi" w:cs="宋体" w:hint="eastAsia"/>
          <w:bCs/>
          <w:sz w:val="24"/>
          <w:lang w:eastAsia="zh-Hans"/>
        </w:rPr>
        <w:t>结构</w:t>
      </w:r>
      <w:r w:rsidRPr="006C1743">
        <w:rPr>
          <w:rFonts w:eastAsiaTheme="minorHAnsi" w:cs="宋体" w:hint="eastAsia"/>
          <w:bCs/>
          <w:sz w:val="24"/>
        </w:rPr>
        <w:t>来进行数据统计、心理健康数据分析及心理危机干预跟踪。</w:t>
      </w:r>
    </w:p>
    <w:p w14:paraId="3A316629" w14:textId="77777777" w:rsidR="00E4110D" w:rsidRPr="006C1743" w:rsidRDefault="00C85EA5">
      <w:pPr>
        <w:pStyle w:val="aa"/>
        <w:numPr>
          <w:ilvl w:val="0"/>
          <w:numId w:val="1"/>
        </w:numPr>
        <w:ind w:firstLineChars="0"/>
        <w:rPr>
          <w:rFonts w:eastAsiaTheme="minorHAnsi"/>
          <w:sz w:val="24"/>
          <w:szCs w:val="24"/>
        </w:rPr>
      </w:pPr>
      <w:r w:rsidRPr="006C1743">
        <w:rPr>
          <w:rFonts w:eastAsiaTheme="minorHAnsi" w:cs="宋体" w:hint="eastAsia"/>
          <w:bCs/>
          <w:sz w:val="24"/>
          <w:lang w:eastAsia="zh-Hans"/>
        </w:rPr>
        <w:t>系统具备完善</w:t>
      </w:r>
      <w:r w:rsidRPr="006C1743">
        <w:rPr>
          <w:rFonts w:eastAsiaTheme="minorHAnsi" w:cs="宋体" w:hint="eastAsia"/>
          <w:bCs/>
          <w:sz w:val="24"/>
        </w:rPr>
        <w:t>的统计分析功能，可满足不同数据</w:t>
      </w:r>
      <w:r w:rsidRPr="006C1743">
        <w:rPr>
          <w:rFonts w:eastAsiaTheme="minorHAnsi" w:cs="宋体" w:hint="eastAsia"/>
          <w:bCs/>
          <w:sz w:val="24"/>
          <w:lang w:eastAsia="zh-Hans"/>
        </w:rPr>
        <w:t>统计</w:t>
      </w:r>
      <w:r w:rsidRPr="006C1743">
        <w:rPr>
          <w:rFonts w:eastAsiaTheme="minorHAnsi" w:cs="宋体" w:hint="eastAsia"/>
          <w:bCs/>
          <w:sz w:val="24"/>
        </w:rPr>
        <w:t>需要</w:t>
      </w:r>
      <w:r w:rsidRPr="006C1743">
        <w:rPr>
          <w:rFonts w:eastAsiaTheme="minorHAnsi" w:cs="宋体"/>
          <w:bCs/>
          <w:sz w:val="24"/>
        </w:rPr>
        <w:t>。</w:t>
      </w:r>
      <w:r w:rsidRPr="006C1743">
        <w:rPr>
          <w:rFonts w:eastAsiaTheme="minorHAnsi" w:cs="宋体" w:hint="eastAsia"/>
          <w:bCs/>
          <w:sz w:val="24"/>
        </w:rPr>
        <w:t>并支持二次数据挖掘</w:t>
      </w:r>
      <w:r w:rsidRPr="006C1743">
        <w:rPr>
          <w:rFonts w:eastAsiaTheme="minorHAnsi" w:cs="宋体"/>
          <w:bCs/>
          <w:sz w:val="24"/>
        </w:rPr>
        <w:t>，</w:t>
      </w:r>
      <w:r w:rsidRPr="006C1743">
        <w:rPr>
          <w:rFonts w:eastAsiaTheme="minorHAnsi" w:cs="宋体" w:hint="eastAsia"/>
          <w:bCs/>
          <w:sz w:val="24"/>
          <w:lang w:eastAsia="zh-Hans"/>
        </w:rPr>
        <w:t>支持将统计结果</w:t>
      </w:r>
      <w:r w:rsidRPr="006C1743">
        <w:rPr>
          <w:rFonts w:eastAsiaTheme="minorHAnsi" w:cs="宋体" w:hint="eastAsia"/>
          <w:bCs/>
          <w:sz w:val="24"/>
        </w:rPr>
        <w:t>导出</w:t>
      </w:r>
      <w:r w:rsidRPr="006C1743">
        <w:rPr>
          <w:rFonts w:eastAsiaTheme="minorHAnsi" w:cs="宋体" w:hint="eastAsia"/>
          <w:bCs/>
          <w:sz w:val="24"/>
          <w:lang w:eastAsia="zh-Hans"/>
        </w:rPr>
        <w:t>为</w:t>
      </w:r>
      <w:r w:rsidRPr="006C1743">
        <w:rPr>
          <w:rFonts w:eastAsiaTheme="minorHAnsi" w:cs="宋体"/>
          <w:bCs/>
          <w:sz w:val="24"/>
          <w:lang w:eastAsia="zh-Hans"/>
        </w:rPr>
        <w:t>e</w:t>
      </w:r>
      <w:r w:rsidRPr="006C1743">
        <w:rPr>
          <w:rFonts w:eastAsiaTheme="minorHAnsi" w:cs="宋体" w:hint="eastAsia"/>
          <w:bCs/>
          <w:sz w:val="24"/>
        </w:rPr>
        <w:t>xce</w:t>
      </w:r>
      <w:r w:rsidRPr="006C1743">
        <w:rPr>
          <w:rFonts w:eastAsiaTheme="minorHAnsi" w:cs="宋体"/>
          <w:bCs/>
          <w:sz w:val="24"/>
        </w:rPr>
        <w:t>l</w:t>
      </w:r>
      <w:r w:rsidRPr="006C1743">
        <w:rPr>
          <w:rFonts w:eastAsiaTheme="minorHAnsi" w:cs="宋体" w:hint="eastAsia"/>
          <w:bCs/>
          <w:sz w:val="24"/>
          <w:lang w:eastAsia="zh-Hans"/>
        </w:rPr>
        <w:t>文件</w:t>
      </w:r>
      <w:r w:rsidRPr="006C1743">
        <w:rPr>
          <w:rFonts w:eastAsiaTheme="minorHAnsi" w:cs="宋体"/>
          <w:bCs/>
          <w:sz w:val="24"/>
          <w:lang w:eastAsia="zh-Hans"/>
        </w:rPr>
        <w:t>。</w:t>
      </w:r>
    </w:p>
    <w:p w14:paraId="14290684" w14:textId="77777777" w:rsidR="00E4110D" w:rsidRPr="006C1743" w:rsidRDefault="00C85EA5">
      <w:pPr>
        <w:pStyle w:val="aa"/>
        <w:numPr>
          <w:ilvl w:val="0"/>
          <w:numId w:val="1"/>
        </w:numPr>
        <w:ind w:firstLineChars="0"/>
        <w:rPr>
          <w:rFonts w:eastAsiaTheme="minorHAnsi"/>
          <w:sz w:val="24"/>
          <w:szCs w:val="24"/>
        </w:rPr>
      </w:pPr>
      <w:r w:rsidRPr="006C1743">
        <w:rPr>
          <w:rFonts w:eastAsiaTheme="minorHAnsi" w:cs="宋体" w:hint="eastAsia"/>
          <w:bCs/>
          <w:sz w:val="24"/>
        </w:rPr>
        <w:t>支持与</w:t>
      </w:r>
      <w:r w:rsidRPr="006C1743">
        <w:rPr>
          <w:rFonts w:eastAsiaTheme="minorHAnsi" w:cs="宋体" w:hint="eastAsia"/>
          <w:bCs/>
          <w:sz w:val="24"/>
          <w:lang w:eastAsia="zh-Hans"/>
        </w:rPr>
        <w:t>院内的第三方</w:t>
      </w:r>
      <w:r w:rsidRPr="006C1743">
        <w:rPr>
          <w:rFonts w:eastAsiaTheme="minorHAnsi" w:cs="宋体" w:hint="eastAsia"/>
          <w:bCs/>
          <w:sz w:val="24"/>
        </w:rPr>
        <w:t>管理信息系统</w:t>
      </w:r>
      <w:r w:rsidRPr="006C1743">
        <w:rPr>
          <w:rFonts w:eastAsiaTheme="minorHAnsi" w:cs="宋体" w:hint="eastAsia"/>
          <w:bCs/>
          <w:sz w:val="24"/>
          <w:lang w:eastAsia="zh-Hans"/>
        </w:rPr>
        <w:t>进行信息</w:t>
      </w:r>
      <w:r w:rsidRPr="006C1743">
        <w:rPr>
          <w:rFonts w:eastAsiaTheme="minorHAnsi" w:cs="宋体" w:hint="eastAsia"/>
          <w:bCs/>
          <w:sz w:val="24"/>
        </w:rPr>
        <w:t>对接，</w:t>
      </w:r>
      <w:r w:rsidRPr="006C1743">
        <w:rPr>
          <w:rFonts w:eastAsiaTheme="minorHAnsi" w:cs="宋体" w:hint="eastAsia"/>
          <w:bCs/>
          <w:sz w:val="24"/>
          <w:lang w:eastAsia="zh-Hans"/>
        </w:rPr>
        <w:t>可以</w:t>
      </w:r>
      <w:r w:rsidRPr="006C1743">
        <w:rPr>
          <w:rFonts w:eastAsiaTheme="minorHAnsi" w:hint="eastAsia"/>
          <w:bCs/>
          <w:sz w:val="24"/>
        </w:rPr>
        <w:t>支持多种方式（</w:t>
      </w:r>
      <w:proofErr w:type="gramStart"/>
      <w:r w:rsidRPr="006C1743">
        <w:rPr>
          <w:rFonts w:eastAsiaTheme="minorHAnsi" w:hint="eastAsia"/>
          <w:bCs/>
          <w:sz w:val="24"/>
          <w:lang w:eastAsia="zh-Hans"/>
        </w:rPr>
        <w:t>二维码</w:t>
      </w:r>
      <w:r w:rsidRPr="006C1743">
        <w:rPr>
          <w:rFonts w:eastAsiaTheme="minorHAnsi" w:hint="eastAsia"/>
          <w:bCs/>
          <w:sz w:val="24"/>
        </w:rPr>
        <w:t>扫描</w:t>
      </w:r>
      <w:proofErr w:type="gramEnd"/>
      <w:r w:rsidRPr="006C1743">
        <w:rPr>
          <w:rFonts w:eastAsiaTheme="minorHAnsi" w:hint="eastAsia"/>
          <w:bCs/>
          <w:sz w:val="24"/>
        </w:rPr>
        <w:t>）快速登录。</w:t>
      </w:r>
    </w:p>
    <w:p w14:paraId="04EBC4B5" w14:textId="77777777" w:rsidR="00E4110D" w:rsidRPr="006C1743" w:rsidRDefault="00C85EA5">
      <w:pPr>
        <w:pStyle w:val="aa"/>
        <w:numPr>
          <w:ilvl w:val="0"/>
          <w:numId w:val="1"/>
        </w:numPr>
        <w:ind w:firstLineChars="0"/>
        <w:rPr>
          <w:rFonts w:eastAsiaTheme="minorHAnsi"/>
          <w:sz w:val="24"/>
          <w:szCs w:val="24"/>
        </w:rPr>
      </w:pPr>
      <w:r w:rsidRPr="006C1743">
        <w:rPr>
          <w:rFonts w:eastAsiaTheme="minorHAnsi" w:hint="eastAsia"/>
          <w:bCs/>
          <w:sz w:val="24"/>
          <w:szCs w:val="24"/>
        </w:rPr>
        <w:t>多人在线测评：</w:t>
      </w:r>
      <w:r w:rsidRPr="006C1743">
        <w:rPr>
          <w:rFonts w:eastAsiaTheme="minorHAnsi" w:cs="宋体" w:hint="eastAsia"/>
          <w:sz w:val="24"/>
          <w:szCs w:val="24"/>
        </w:rPr>
        <w:t>支持不同场景的大规模团体测试。</w:t>
      </w:r>
    </w:p>
    <w:p w14:paraId="63E6038E" w14:textId="77777777" w:rsidR="00E4110D" w:rsidRPr="006C1743" w:rsidRDefault="00E4110D">
      <w:pPr>
        <w:rPr>
          <w:rFonts w:eastAsiaTheme="minorHAnsi"/>
          <w:sz w:val="24"/>
          <w:szCs w:val="24"/>
        </w:rPr>
      </w:pPr>
    </w:p>
    <w:p w14:paraId="0A235A72" w14:textId="77777777" w:rsidR="00E4110D" w:rsidRPr="006C1743" w:rsidRDefault="00C85EA5">
      <w:pPr>
        <w:rPr>
          <w:rFonts w:eastAsiaTheme="minorHAnsi"/>
          <w:b/>
          <w:sz w:val="28"/>
          <w:szCs w:val="28"/>
        </w:rPr>
      </w:pPr>
      <w:r w:rsidRPr="006C1743">
        <w:rPr>
          <w:rFonts w:eastAsiaTheme="minorHAnsi" w:hint="eastAsia"/>
          <w:b/>
          <w:sz w:val="28"/>
          <w:szCs w:val="28"/>
        </w:rPr>
        <w:t>业务模块：</w:t>
      </w:r>
    </w:p>
    <w:p w14:paraId="0951848F" w14:textId="77777777" w:rsidR="00E4110D" w:rsidRPr="006C1743" w:rsidRDefault="00C85EA5">
      <w:pPr>
        <w:rPr>
          <w:rFonts w:eastAsiaTheme="minorHAnsi" w:cs="宋体"/>
          <w:bCs/>
          <w:sz w:val="24"/>
        </w:rPr>
      </w:pPr>
      <w:r w:rsidRPr="006C1743">
        <w:rPr>
          <w:rFonts w:eastAsiaTheme="minorHAnsi" w:cs="宋体" w:hint="eastAsia"/>
          <w:bCs/>
          <w:sz w:val="24"/>
        </w:rPr>
        <w:t>心理档案管理系统</w:t>
      </w:r>
    </w:p>
    <w:p w14:paraId="17571DD2" w14:textId="77777777" w:rsidR="00E4110D" w:rsidRPr="006C1743" w:rsidRDefault="00C85EA5">
      <w:pPr>
        <w:pStyle w:val="aa"/>
        <w:numPr>
          <w:ilvl w:val="0"/>
          <w:numId w:val="2"/>
        </w:numPr>
        <w:ind w:firstLineChars="0"/>
        <w:rPr>
          <w:rFonts w:eastAsiaTheme="minorHAnsi" w:cs="宋体"/>
          <w:bCs/>
          <w:sz w:val="24"/>
        </w:rPr>
      </w:pPr>
      <w:r w:rsidRPr="006C1743">
        <w:rPr>
          <w:rFonts w:eastAsiaTheme="minorHAnsi" w:cs="宋体" w:hint="eastAsia"/>
          <w:bCs/>
          <w:sz w:val="24"/>
        </w:rPr>
        <w:t>支持根据医院需求自定义个性化心理体检通知单及心理体检报告模板。</w:t>
      </w:r>
    </w:p>
    <w:p w14:paraId="041FB9CA" w14:textId="77777777" w:rsidR="00E4110D" w:rsidRPr="006C1743" w:rsidRDefault="00C85EA5">
      <w:pPr>
        <w:pStyle w:val="aa"/>
        <w:numPr>
          <w:ilvl w:val="0"/>
          <w:numId w:val="2"/>
        </w:numPr>
        <w:ind w:firstLineChars="0"/>
        <w:rPr>
          <w:rFonts w:eastAsiaTheme="minorHAnsi"/>
          <w:sz w:val="24"/>
          <w:szCs w:val="24"/>
        </w:rPr>
      </w:pPr>
      <w:r w:rsidRPr="006C1743">
        <w:rPr>
          <w:rFonts w:eastAsiaTheme="minorHAnsi" w:cs="宋体" w:hint="eastAsia"/>
          <w:bCs/>
          <w:sz w:val="24"/>
        </w:rPr>
        <w:t>支持</w:t>
      </w:r>
      <w:r w:rsidRPr="006C1743">
        <w:rPr>
          <w:rFonts w:eastAsiaTheme="minorHAnsi" w:cs="宋体" w:hint="eastAsia"/>
          <w:bCs/>
          <w:sz w:val="24"/>
          <w:lang w:eastAsia="zh-Hans"/>
        </w:rPr>
        <w:t>对用户的</w:t>
      </w:r>
      <w:r w:rsidRPr="006C1743">
        <w:rPr>
          <w:rFonts w:eastAsiaTheme="minorHAnsi" w:cs="宋体" w:hint="eastAsia"/>
          <w:bCs/>
          <w:sz w:val="24"/>
        </w:rPr>
        <w:t>心理测评数据、心理报告</w:t>
      </w:r>
      <w:r w:rsidRPr="006C1743">
        <w:rPr>
          <w:rFonts w:eastAsiaTheme="minorHAnsi" w:cs="宋体" w:hint="eastAsia"/>
          <w:bCs/>
          <w:sz w:val="24"/>
          <w:lang w:eastAsia="zh-Hans"/>
        </w:rPr>
        <w:t>进行</w:t>
      </w:r>
      <w:r w:rsidRPr="006C1743">
        <w:rPr>
          <w:rFonts w:eastAsiaTheme="minorHAnsi" w:cs="宋体" w:hint="eastAsia"/>
          <w:bCs/>
          <w:sz w:val="24"/>
        </w:rPr>
        <w:t>横向比对。</w:t>
      </w:r>
    </w:p>
    <w:p w14:paraId="50272C36" w14:textId="77777777" w:rsidR="00E4110D" w:rsidRPr="006C1743" w:rsidRDefault="00C85EA5">
      <w:pPr>
        <w:pStyle w:val="aa"/>
        <w:numPr>
          <w:ilvl w:val="0"/>
          <w:numId w:val="2"/>
        </w:numPr>
        <w:ind w:firstLineChars="0"/>
        <w:rPr>
          <w:rFonts w:eastAsiaTheme="minorHAnsi"/>
          <w:sz w:val="24"/>
          <w:szCs w:val="24"/>
        </w:rPr>
      </w:pPr>
      <w:r w:rsidRPr="006C1743">
        <w:rPr>
          <w:rFonts w:eastAsiaTheme="minorHAnsi" w:hint="eastAsia"/>
          <w:bCs/>
          <w:sz w:val="24"/>
        </w:rPr>
        <w:lastRenderedPageBreak/>
        <w:t>个人</w:t>
      </w:r>
      <w:r w:rsidRPr="006C1743">
        <w:rPr>
          <w:rFonts w:eastAsiaTheme="minorHAnsi" w:cs="宋体" w:hint="eastAsia"/>
          <w:bCs/>
          <w:sz w:val="24"/>
        </w:rPr>
        <w:t>心理体检报告出具时间支持：即时、延时、</w:t>
      </w:r>
      <w:r w:rsidRPr="006C1743">
        <w:rPr>
          <w:rFonts w:eastAsiaTheme="minorHAnsi" w:cs="宋体" w:hint="eastAsia"/>
          <w:bCs/>
          <w:sz w:val="24"/>
          <w:lang w:eastAsia="zh-Hans"/>
        </w:rPr>
        <w:t>不可见</w:t>
      </w:r>
      <w:r w:rsidRPr="006C1743">
        <w:rPr>
          <w:rFonts w:eastAsiaTheme="minorHAnsi" w:cs="宋体" w:hint="eastAsia"/>
          <w:bCs/>
          <w:sz w:val="24"/>
        </w:rPr>
        <w:t>三</w:t>
      </w:r>
      <w:r w:rsidRPr="006C1743">
        <w:rPr>
          <w:rFonts w:eastAsiaTheme="minorHAnsi" w:cs="宋体" w:hint="eastAsia"/>
          <w:bCs/>
          <w:sz w:val="24"/>
          <w:lang w:eastAsia="zh-Hans"/>
        </w:rPr>
        <w:t>种方式</w:t>
      </w:r>
      <w:r w:rsidRPr="006C1743">
        <w:rPr>
          <w:rFonts w:eastAsiaTheme="minorHAnsi" w:cs="宋体"/>
          <w:bCs/>
          <w:sz w:val="24"/>
          <w:lang w:eastAsia="zh-Hans"/>
        </w:rPr>
        <w:t>。</w:t>
      </w:r>
      <w:r w:rsidRPr="006C1743">
        <w:rPr>
          <w:rFonts w:eastAsiaTheme="minorHAnsi" w:cs="宋体" w:hint="eastAsia"/>
          <w:bCs/>
          <w:sz w:val="24"/>
          <w:lang w:eastAsia="zh-Hans"/>
        </w:rPr>
        <w:t>可</w:t>
      </w:r>
      <w:r w:rsidRPr="006C1743">
        <w:rPr>
          <w:rFonts w:eastAsiaTheme="minorHAnsi" w:cs="宋体" w:hint="eastAsia"/>
          <w:bCs/>
          <w:sz w:val="24"/>
        </w:rPr>
        <w:t>根据</w:t>
      </w:r>
      <w:r w:rsidRPr="006C1743">
        <w:rPr>
          <w:rFonts w:eastAsiaTheme="minorHAnsi" w:cs="宋体" w:hint="eastAsia"/>
          <w:bCs/>
          <w:sz w:val="24"/>
          <w:lang w:eastAsia="zh-Hans"/>
        </w:rPr>
        <w:t>医院</w:t>
      </w:r>
      <w:r w:rsidRPr="006C1743">
        <w:rPr>
          <w:rFonts w:eastAsiaTheme="minorHAnsi" w:cs="宋体" w:hint="eastAsia"/>
          <w:bCs/>
          <w:sz w:val="24"/>
        </w:rPr>
        <w:t>内部管理流程灵活匹配。</w:t>
      </w:r>
      <w:r w:rsidRPr="006C1743">
        <w:rPr>
          <w:rFonts w:eastAsiaTheme="minorHAnsi" w:cs="宋体" w:hint="eastAsia"/>
          <w:bCs/>
          <w:sz w:val="24"/>
          <w:lang w:eastAsia="zh-Hans"/>
        </w:rPr>
        <w:t>报告支持审阅。</w:t>
      </w:r>
    </w:p>
    <w:p w14:paraId="09D7E571" w14:textId="77777777" w:rsidR="00E4110D" w:rsidRPr="006C1743" w:rsidRDefault="00C85EA5">
      <w:pPr>
        <w:pStyle w:val="aa"/>
        <w:numPr>
          <w:ilvl w:val="0"/>
          <w:numId w:val="2"/>
        </w:numPr>
        <w:ind w:firstLineChars="0"/>
        <w:rPr>
          <w:rFonts w:eastAsiaTheme="minorHAnsi"/>
          <w:sz w:val="24"/>
          <w:szCs w:val="24"/>
        </w:rPr>
      </w:pPr>
      <w:r w:rsidRPr="006C1743">
        <w:rPr>
          <w:rFonts w:eastAsiaTheme="minorHAnsi" w:cs="宋体" w:hint="eastAsia"/>
          <w:bCs/>
          <w:sz w:val="24"/>
        </w:rPr>
        <w:t>个人报告</w:t>
      </w:r>
      <w:r w:rsidRPr="006C1743">
        <w:rPr>
          <w:rFonts w:eastAsiaTheme="minorHAnsi" w:cs="宋体" w:hint="eastAsia"/>
          <w:bCs/>
          <w:sz w:val="24"/>
          <w:lang w:eastAsia="zh-Hans"/>
        </w:rPr>
        <w:t>和</w:t>
      </w:r>
      <w:r w:rsidRPr="006C1743">
        <w:rPr>
          <w:rFonts w:eastAsiaTheme="minorHAnsi" w:cs="宋体" w:hint="eastAsia"/>
          <w:bCs/>
          <w:sz w:val="24"/>
        </w:rPr>
        <w:t>档案</w:t>
      </w:r>
      <w:r w:rsidRPr="006C1743">
        <w:rPr>
          <w:rFonts w:eastAsiaTheme="minorHAnsi" w:cs="宋体" w:hint="eastAsia"/>
          <w:bCs/>
          <w:sz w:val="24"/>
          <w:lang w:eastAsia="zh-Hans"/>
        </w:rPr>
        <w:t>支持导出和下载</w:t>
      </w:r>
      <w:r w:rsidRPr="006C1743">
        <w:rPr>
          <w:rFonts w:eastAsiaTheme="minorHAnsi" w:cs="宋体"/>
          <w:bCs/>
          <w:sz w:val="24"/>
        </w:rPr>
        <w:t>，</w:t>
      </w:r>
      <w:r w:rsidRPr="006C1743">
        <w:rPr>
          <w:rFonts w:eastAsiaTheme="minorHAnsi" w:cs="宋体" w:hint="eastAsia"/>
          <w:bCs/>
          <w:sz w:val="24"/>
        </w:rPr>
        <w:t>支持pdf</w:t>
      </w:r>
      <w:r w:rsidRPr="006C1743">
        <w:rPr>
          <w:rFonts w:eastAsiaTheme="minorHAnsi" w:cs="宋体"/>
          <w:bCs/>
          <w:sz w:val="24"/>
        </w:rPr>
        <w:t>、</w:t>
      </w:r>
      <w:r w:rsidRPr="006C1743">
        <w:rPr>
          <w:rFonts w:eastAsiaTheme="minorHAnsi" w:cs="宋体" w:hint="eastAsia"/>
          <w:bCs/>
          <w:sz w:val="24"/>
        </w:rPr>
        <w:t>htm</w:t>
      </w:r>
      <w:r w:rsidRPr="006C1743">
        <w:rPr>
          <w:rFonts w:eastAsiaTheme="minorHAnsi" w:cs="宋体"/>
          <w:bCs/>
          <w:sz w:val="24"/>
        </w:rPr>
        <w:t>l</w:t>
      </w:r>
      <w:r w:rsidRPr="006C1743">
        <w:rPr>
          <w:rFonts w:eastAsiaTheme="minorHAnsi" w:cs="宋体" w:hint="eastAsia"/>
          <w:bCs/>
          <w:sz w:val="24"/>
          <w:lang w:eastAsia="zh-Hans"/>
        </w:rPr>
        <w:t>等</w:t>
      </w:r>
      <w:r w:rsidRPr="006C1743">
        <w:rPr>
          <w:rFonts w:eastAsiaTheme="minorHAnsi" w:cs="宋体" w:hint="eastAsia"/>
          <w:bCs/>
          <w:sz w:val="24"/>
        </w:rPr>
        <w:t>电子文档</w:t>
      </w:r>
      <w:r w:rsidRPr="006C1743">
        <w:rPr>
          <w:rFonts w:eastAsiaTheme="minorHAnsi" w:cs="宋体" w:hint="eastAsia"/>
          <w:bCs/>
          <w:sz w:val="24"/>
          <w:lang w:eastAsia="zh-Hans"/>
        </w:rPr>
        <w:t>格式</w:t>
      </w:r>
      <w:r w:rsidRPr="006C1743">
        <w:rPr>
          <w:rFonts w:eastAsiaTheme="minorHAnsi" w:cs="宋体" w:hint="eastAsia"/>
          <w:bCs/>
          <w:sz w:val="24"/>
        </w:rPr>
        <w:t>。</w:t>
      </w:r>
    </w:p>
    <w:p w14:paraId="3A89E104" w14:textId="77777777" w:rsidR="00E4110D" w:rsidRPr="006C1743" w:rsidRDefault="00C85EA5">
      <w:pPr>
        <w:pStyle w:val="aa"/>
        <w:numPr>
          <w:ilvl w:val="0"/>
          <w:numId w:val="2"/>
        </w:numPr>
        <w:ind w:firstLineChars="0"/>
        <w:rPr>
          <w:rFonts w:eastAsiaTheme="minorHAnsi"/>
          <w:sz w:val="24"/>
          <w:szCs w:val="24"/>
        </w:rPr>
      </w:pPr>
      <w:r w:rsidRPr="006C1743">
        <w:rPr>
          <w:rFonts w:eastAsiaTheme="minorHAnsi" w:cs="宋体" w:hint="eastAsia"/>
          <w:bCs/>
          <w:sz w:val="24"/>
        </w:rPr>
        <w:t>系统支持为团体单位提供团体心理综合分析报告，并</w:t>
      </w:r>
      <w:r w:rsidRPr="006C1743">
        <w:rPr>
          <w:rFonts w:eastAsiaTheme="minorHAnsi" w:cs="宋体" w:hint="eastAsia"/>
          <w:bCs/>
          <w:sz w:val="24"/>
          <w:lang w:eastAsia="zh-Hans"/>
        </w:rPr>
        <w:t>可根据需要进行个性化团体分析报告模版的定制</w:t>
      </w:r>
      <w:r w:rsidRPr="006C1743">
        <w:rPr>
          <w:rFonts w:eastAsiaTheme="minorHAnsi" w:cs="宋体" w:hint="eastAsia"/>
          <w:bCs/>
          <w:sz w:val="24"/>
        </w:rPr>
        <w:t>。</w:t>
      </w:r>
    </w:p>
    <w:p w14:paraId="568A1C6F" w14:textId="77777777" w:rsidR="00E4110D" w:rsidRPr="006C1743" w:rsidRDefault="00C85EA5">
      <w:pPr>
        <w:rPr>
          <w:rFonts w:eastAsiaTheme="minorHAnsi" w:cs="宋体"/>
          <w:bCs/>
          <w:sz w:val="24"/>
        </w:rPr>
      </w:pPr>
      <w:r w:rsidRPr="006C1743">
        <w:rPr>
          <w:rFonts w:eastAsiaTheme="minorHAnsi" w:cs="宋体" w:hint="eastAsia"/>
          <w:bCs/>
          <w:sz w:val="24"/>
        </w:rPr>
        <w:t>风险评估预警系统</w:t>
      </w:r>
    </w:p>
    <w:p w14:paraId="0B71C131" w14:textId="77777777" w:rsidR="00E4110D" w:rsidRPr="006C1743" w:rsidRDefault="00C85EA5">
      <w:pPr>
        <w:pStyle w:val="aa"/>
        <w:numPr>
          <w:ilvl w:val="0"/>
          <w:numId w:val="3"/>
        </w:numPr>
        <w:ind w:firstLineChars="0"/>
        <w:rPr>
          <w:rFonts w:eastAsiaTheme="minorHAnsi"/>
          <w:sz w:val="24"/>
          <w:szCs w:val="24"/>
        </w:rPr>
      </w:pPr>
      <w:r w:rsidRPr="006C1743">
        <w:rPr>
          <w:rFonts w:eastAsiaTheme="minorHAnsi" w:cs="宋体" w:hint="eastAsia"/>
          <w:bCs/>
          <w:sz w:val="24"/>
        </w:rPr>
        <w:t>测评结束后，系统会</w:t>
      </w:r>
      <w:r w:rsidRPr="006C1743">
        <w:rPr>
          <w:rFonts w:eastAsiaTheme="minorHAnsi" w:cs="宋体" w:hint="eastAsia"/>
          <w:bCs/>
          <w:sz w:val="24"/>
          <w:lang w:eastAsia="zh-Hans"/>
        </w:rPr>
        <w:t>自动</w:t>
      </w:r>
      <w:r w:rsidRPr="006C1743">
        <w:rPr>
          <w:rFonts w:eastAsiaTheme="minorHAnsi" w:cs="宋体" w:hint="eastAsia"/>
          <w:bCs/>
          <w:sz w:val="24"/>
        </w:rPr>
        <w:t>根据危机预警标准，</w:t>
      </w:r>
      <w:r w:rsidRPr="006C1743">
        <w:rPr>
          <w:rFonts w:eastAsiaTheme="minorHAnsi" w:cs="宋体" w:hint="eastAsia"/>
          <w:bCs/>
          <w:sz w:val="24"/>
          <w:lang w:eastAsia="zh-Hans"/>
        </w:rPr>
        <w:t>对</w:t>
      </w:r>
      <w:r w:rsidRPr="006C1743">
        <w:rPr>
          <w:rFonts w:eastAsiaTheme="minorHAnsi" w:cs="宋体" w:hint="eastAsia"/>
          <w:bCs/>
          <w:sz w:val="24"/>
        </w:rPr>
        <w:t>满足危机预警条件的测评者标记危机标识，并且将</w:t>
      </w:r>
      <w:r w:rsidRPr="006C1743">
        <w:rPr>
          <w:rFonts w:eastAsiaTheme="minorHAnsi" w:cs="宋体" w:hint="eastAsia"/>
          <w:bCs/>
          <w:sz w:val="24"/>
          <w:lang w:eastAsia="zh-Hans"/>
        </w:rPr>
        <w:t>对应</w:t>
      </w:r>
      <w:r w:rsidRPr="006C1743">
        <w:rPr>
          <w:rFonts w:eastAsiaTheme="minorHAnsi" w:cs="宋体" w:hint="eastAsia"/>
          <w:bCs/>
          <w:sz w:val="24"/>
        </w:rPr>
        <w:t>的测</w:t>
      </w:r>
      <w:r w:rsidRPr="006C1743">
        <w:rPr>
          <w:rFonts w:eastAsiaTheme="minorHAnsi" w:cs="宋体" w:hint="eastAsia"/>
          <w:bCs/>
          <w:sz w:val="24"/>
          <w:lang w:eastAsia="zh-Hans"/>
        </w:rPr>
        <w:t>评</w:t>
      </w:r>
      <w:r w:rsidRPr="006C1743">
        <w:rPr>
          <w:rFonts w:eastAsiaTheme="minorHAnsi" w:cs="宋体" w:hint="eastAsia"/>
          <w:bCs/>
          <w:sz w:val="24"/>
        </w:rPr>
        <w:t>项及因子也标记上预警标识。系统对</w:t>
      </w:r>
      <w:r w:rsidRPr="006C1743">
        <w:rPr>
          <w:rFonts w:eastAsiaTheme="minorHAnsi" w:cs="微软雅黑" w:hint="eastAsia"/>
          <w:bCs/>
          <w:sz w:val="24"/>
          <w:szCs w:val="24"/>
        </w:rPr>
        <w:t>心理危机数据有统计功能，能够根据用户名、测试时间、量表名称、预警等级、ID号、所属等信息搜索查看或导出危机数据统计图表，图表可以展示不同预警等级人员数量以及所占比例，并自动生成数据记录列表，在柱状图的因素分析和饼状图的展示中直观查看到预警人数分布情况。支持预警报告的查询、预警标准的手动调整。</w:t>
      </w:r>
      <w:r w:rsidRPr="006C1743">
        <w:rPr>
          <w:rFonts w:eastAsiaTheme="minorHAnsi" w:cs="宋体" w:hint="eastAsia"/>
          <w:bCs/>
          <w:sz w:val="24"/>
        </w:rPr>
        <w:t>管理员可对存在预警标识的测评者</w:t>
      </w:r>
      <w:r w:rsidRPr="006C1743">
        <w:rPr>
          <w:rFonts w:eastAsiaTheme="minorHAnsi" w:cs="宋体" w:hint="eastAsia"/>
          <w:bCs/>
          <w:sz w:val="24"/>
          <w:lang w:eastAsia="zh-Hans"/>
        </w:rPr>
        <w:t>记录关注信息和采取相关</w:t>
      </w:r>
      <w:r w:rsidRPr="006C1743">
        <w:rPr>
          <w:rFonts w:eastAsiaTheme="minorHAnsi" w:cs="宋体" w:hint="eastAsia"/>
          <w:bCs/>
          <w:sz w:val="24"/>
        </w:rPr>
        <w:t>干预措施。</w:t>
      </w:r>
    </w:p>
    <w:p w14:paraId="260D39BD" w14:textId="77777777" w:rsidR="00E4110D" w:rsidRPr="006C1743" w:rsidRDefault="00C85EA5">
      <w:pPr>
        <w:rPr>
          <w:rFonts w:eastAsiaTheme="minorHAnsi"/>
          <w:sz w:val="24"/>
          <w:szCs w:val="24"/>
        </w:rPr>
      </w:pPr>
      <w:r w:rsidRPr="006C1743">
        <w:rPr>
          <w:rFonts w:eastAsiaTheme="minorHAnsi" w:cs="宋体" w:hint="eastAsia"/>
          <w:bCs/>
          <w:sz w:val="24"/>
        </w:rPr>
        <w:t>心理测评应用系统</w:t>
      </w:r>
    </w:p>
    <w:p w14:paraId="646CBF54" w14:textId="77777777" w:rsidR="00E4110D" w:rsidRPr="006C1743" w:rsidRDefault="00C85EA5">
      <w:pPr>
        <w:pStyle w:val="aa"/>
        <w:numPr>
          <w:ilvl w:val="0"/>
          <w:numId w:val="4"/>
        </w:numPr>
        <w:ind w:firstLineChars="0"/>
        <w:rPr>
          <w:rFonts w:eastAsiaTheme="minorHAnsi" w:cs="宋体"/>
          <w:bCs/>
          <w:sz w:val="24"/>
        </w:rPr>
      </w:pPr>
      <w:r w:rsidRPr="006C1743">
        <w:rPr>
          <w:rFonts w:eastAsiaTheme="minorHAnsi" w:cs="宋体" w:hint="eastAsia"/>
          <w:bCs/>
          <w:sz w:val="24"/>
          <w:lang w:eastAsia="zh-Hans"/>
        </w:rPr>
        <w:t>系统</w:t>
      </w:r>
      <w:r w:rsidRPr="006C1743">
        <w:rPr>
          <w:rFonts w:eastAsiaTheme="minorHAnsi" w:cs="宋体" w:hint="eastAsia"/>
          <w:bCs/>
          <w:sz w:val="24"/>
        </w:rPr>
        <w:t>提供心理测评量表若干（根据科室需求提供量表数量），心理量表需覆盖人格测试</w:t>
      </w:r>
      <w:r w:rsidRPr="006C1743">
        <w:rPr>
          <w:rFonts w:eastAsiaTheme="minorHAnsi" w:cs="宋体"/>
          <w:bCs/>
          <w:sz w:val="24"/>
        </w:rPr>
        <w:t>、</w:t>
      </w:r>
      <w:r w:rsidRPr="006C1743">
        <w:rPr>
          <w:rFonts w:eastAsiaTheme="minorHAnsi" w:cs="宋体" w:hint="eastAsia"/>
          <w:bCs/>
          <w:sz w:val="24"/>
        </w:rPr>
        <w:t>人际关系</w:t>
      </w:r>
      <w:r w:rsidRPr="006C1743">
        <w:rPr>
          <w:rFonts w:eastAsiaTheme="minorHAnsi" w:cs="宋体"/>
          <w:bCs/>
          <w:sz w:val="24"/>
        </w:rPr>
        <w:t>、</w:t>
      </w:r>
      <w:r w:rsidRPr="006C1743">
        <w:rPr>
          <w:rFonts w:eastAsiaTheme="minorHAnsi" w:cs="宋体" w:hint="eastAsia"/>
          <w:bCs/>
          <w:sz w:val="24"/>
        </w:rPr>
        <w:t>婚恋家庭</w:t>
      </w:r>
      <w:r w:rsidRPr="006C1743">
        <w:rPr>
          <w:rFonts w:eastAsiaTheme="minorHAnsi" w:cs="宋体"/>
          <w:bCs/>
          <w:sz w:val="24"/>
        </w:rPr>
        <w:t>、</w:t>
      </w:r>
      <w:r w:rsidRPr="006C1743">
        <w:rPr>
          <w:rFonts w:eastAsiaTheme="minorHAnsi" w:cs="宋体" w:hint="eastAsia"/>
          <w:bCs/>
          <w:sz w:val="24"/>
        </w:rPr>
        <w:t>心理健康</w:t>
      </w:r>
      <w:r w:rsidRPr="006C1743">
        <w:rPr>
          <w:rFonts w:eastAsiaTheme="minorHAnsi" w:cs="宋体"/>
          <w:bCs/>
          <w:sz w:val="24"/>
        </w:rPr>
        <w:t>、</w:t>
      </w:r>
      <w:r w:rsidRPr="006C1743">
        <w:rPr>
          <w:rFonts w:eastAsiaTheme="minorHAnsi" w:cs="宋体" w:hint="eastAsia"/>
          <w:bCs/>
          <w:sz w:val="24"/>
        </w:rPr>
        <w:t>孕产妇</w:t>
      </w:r>
      <w:r w:rsidRPr="006C1743">
        <w:rPr>
          <w:rFonts w:eastAsiaTheme="minorHAnsi" w:cs="宋体"/>
          <w:bCs/>
          <w:sz w:val="24"/>
        </w:rPr>
        <w:t>、</w:t>
      </w:r>
      <w:r w:rsidRPr="006C1743">
        <w:rPr>
          <w:rFonts w:eastAsiaTheme="minorHAnsi" w:cs="宋体" w:hint="eastAsia"/>
          <w:bCs/>
          <w:sz w:val="24"/>
        </w:rPr>
        <w:t>情绪状态</w:t>
      </w:r>
      <w:r w:rsidRPr="006C1743">
        <w:rPr>
          <w:rFonts w:eastAsiaTheme="minorHAnsi" w:cs="宋体"/>
          <w:bCs/>
          <w:sz w:val="24"/>
        </w:rPr>
        <w:t>、</w:t>
      </w:r>
      <w:r w:rsidRPr="006C1743">
        <w:rPr>
          <w:rFonts w:eastAsiaTheme="minorHAnsi" w:cs="宋体" w:hint="eastAsia"/>
          <w:bCs/>
          <w:sz w:val="24"/>
        </w:rPr>
        <w:t>社会行为</w:t>
      </w:r>
      <w:r w:rsidRPr="006C1743">
        <w:rPr>
          <w:rFonts w:eastAsiaTheme="minorHAnsi" w:cs="宋体"/>
          <w:bCs/>
          <w:sz w:val="24"/>
        </w:rPr>
        <w:t>、</w:t>
      </w:r>
      <w:r w:rsidRPr="006C1743">
        <w:rPr>
          <w:rFonts w:eastAsiaTheme="minorHAnsi" w:cs="宋体" w:hint="eastAsia"/>
          <w:bCs/>
          <w:sz w:val="24"/>
        </w:rPr>
        <w:t>职业测试</w:t>
      </w:r>
      <w:r w:rsidRPr="006C1743">
        <w:rPr>
          <w:rFonts w:eastAsiaTheme="minorHAnsi" w:cs="宋体"/>
          <w:bCs/>
          <w:sz w:val="24"/>
        </w:rPr>
        <w:t>、</w:t>
      </w:r>
      <w:r w:rsidRPr="006C1743">
        <w:rPr>
          <w:rFonts w:eastAsiaTheme="minorHAnsi" w:cs="宋体" w:hint="eastAsia"/>
          <w:bCs/>
          <w:sz w:val="24"/>
        </w:rPr>
        <w:t>儿童青少年</w:t>
      </w:r>
      <w:r w:rsidRPr="006C1743">
        <w:rPr>
          <w:rFonts w:eastAsiaTheme="minorHAnsi" w:cs="宋体"/>
          <w:bCs/>
          <w:sz w:val="24"/>
        </w:rPr>
        <w:t>、</w:t>
      </w:r>
      <w:r w:rsidRPr="006C1743">
        <w:rPr>
          <w:rFonts w:eastAsiaTheme="minorHAnsi" w:cs="宋体" w:hint="eastAsia"/>
          <w:bCs/>
          <w:sz w:val="24"/>
        </w:rPr>
        <w:t>智力测验</w:t>
      </w:r>
      <w:r w:rsidRPr="006C1743">
        <w:rPr>
          <w:rFonts w:eastAsiaTheme="minorHAnsi" w:cs="宋体"/>
          <w:bCs/>
          <w:sz w:val="24"/>
        </w:rPr>
        <w:t>、</w:t>
      </w:r>
      <w:r w:rsidRPr="006C1743">
        <w:rPr>
          <w:rFonts w:eastAsiaTheme="minorHAnsi" w:cs="宋体" w:hint="eastAsia"/>
          <w:bCs/>
          <w:sz w:val="24"/>
        </w:rPr>
        <w:t>健康管理等功能分类。</w:t>
      </w:r>
    </w:p>
    <w:p w14:paraId="3AF4F825" w14:textId="77777777" w:rsidR="00E4110D" w:rsidRPr="006C1743" w:rsidRDefault="00C85EA5">
      <w:pPr>
        <w:pStyle w:val="aa"/>
        <w:numPr>
          <w:ilvl w:val="0"/>
          <w:numId w:val="4"/>
        </w:numPr>
        <w:ind w:firstLineChars="0"/>
        <w:rPr>
          <w:rFonts w:eastAsiaTheme="minorHAnsi"/>
          <w:sz w:val="24"/>
          <w:szCs w:val="24"/>
        </w:rPr>
      </w:pPr>
      <w:r w:rsidRPr="006C1743">
        <w:rPr>
          <w:rFonts w:eastAsiaTheme="minorHAnsi" w:cs="宋体" w:hint="eastAsia"/>
          <w:bCs/>
          <w:sz w:val="24"/>
        </w:rPr>
        <w:t>体检用户可登录心理应用平台，完成心理评估，</w:t>
      </w:r>
      <w:r w:rsidRPr="006C1743">
        <w:rPr>
          <w:rFonts w:eastAsiaTheme="minorHAnsi" w:cs="宋体" w:hint="eastAsia"/>
          <w:sz w:val="24"/>
          <w:szCs w:val="24"/>
        </w:rPr>
        <w:t>提供完整、专业的报告范本</w:t>
      </w:r>
      <w:r w:rsidRPr="006C1743">
        <w:rPr>
          <w:rFonts w:eastAsiaTheme="minorHAnsi" w:cs="宋体" w:hint="eastAsia"/>
          <w:sz w:val="28"/>
          <w:szCs w:val="28"/>
        </w:rPr>
        <w:t>。</w:t>
      </w:r>
      <w:r w:rsidRPr="006C1743">
        <w:rPr>
          <w:rFonts w:eastAsiaTheme="minorHAnsi" w:cs="宋体" w:hint="eastAsia"/>
          <w:bCs/>
          <w:sz w:val="24"/>
        </w:rPr>
        <w:t>，并支持自行查看个人报告。</w:t>
      </w:r>
    </w:p>
    <w:p w14:paraId="62E07C3B" w14:textId="77777777" w:rsidR="00E4110D" w:rsidRPr="006C1743" w:rsidRDefault="00C85EA5">
      <w:pPr>
        <w:rPr>
          <w:rFonts w:eastAsiaTheme="minorHAnsi" w:cs="微软雅黑"/>
          <w:bCs/>
          <w:sz w:val="24"/>
          <w:szCs w:val="24"/>
        </w:rPr>
      </w:pPr>
      <w:r w:rsidRPr="006C1743">
        <w:rPr>
          <w:rFonts w:eastAsiaTheme="minorHAnsi" w:cs="微软雅黑" w:hint="eastAsia"/>
          <w:bCs/>
          <w:sz w:val="24"/>
          <w:szCs w:val="24"/>
        </w:rPr>
        <w:t>支持量表编辑管理功能，具有自行生成、编辑量表，量表支持包括原始分转换、因子分析、结果解释等功能</w:t>
      </w:r>
    </w:p>
    <w:p w14:paraId="590AC6A3" w14:textId="77777777" w:rsidR="00E4110D" w:rsidRPr="006C1743" w:rsidRDefault="00C85EA5">
      <w:pPr>
        <w:rPr>
          <w:rFonts w:eastAsiaTheme="minorHAnsi"/>
          <w:sz w:val="24"/>
          <w:szCs w:val="24"/>
        </w:rPr>
      </w:pPr>
      <w:r w:rsidRPr="006C1743">
        <w:rPr>
          <w:rFonts w:eastAsiaTheme="minorHAnsi" w:cs="微软雅黑" w:hint="eastAsia"/>
          <w:bCs/>
          <w:sz w:val="24"/>
          <w:szCs w:val="24"/>
        </w:rPr>
        <w:lastRenderedPageBreak/>
        <w:t>3）专业测评报告：</w:t>
      </w:r>
      <w:r w:rsidRPr="006C1743">
        <w:rPr>
          <w:rFonts w:eastAsiaTheme="minorHAnsi" w:cs="宋体" w:hint="eastAsia"/>
          <w:sz w:val="24"/>
          <w:szCs w:val="24"/>
        </w:rPr>
        <w:t>由评估者个人信息，原始分、标准分数，诊断结果、报告图表、分析建议、电子签名、答题附加卷等模块构成。并且根据报告模块构成同时自动出具专业版报告、整体</w:t>
      </w:r>
      <w:proofErr w:type="gramStart"/>
      <w:r w:rsidRPr="006C1743">
        <w:rPr>
          <w:rFonts w:eastAsiaTheme="minorHAnsi" w:cs="宋体" w:hint="eastAsia"/>
          <w:sz w:val="24"/>
          <w:szCs w:val="24"/>
        </w:rPr>
        <w:t>版报告</w:t>
      </w:r>
      <w:proofErr w:type="gramEnd"/>
      <w:r w:rsidRPr="006C1743">
        <w:rPr>
          <w:rFonts w:eastAsiaTheme="minorHAnsi" w:cs="宋体" w:hint="eastAsia"/>
          <w:sz w:val="24"/>
          <w:szCs w:val="24"/>
        </w:rPr>
        <w:t>等不同版本报告。（提供完整版、专业</w:t>
      </w:r>
      <w:proofErr w:type="gramStart"/>
      <w:r w:rsidRPr="006C1743">
        <w:rPr>
          <w:rFonts w:eastAsiaTheme="minorHAnsi" w:cs="宋体" w:hint="eastAsia"/>
          <w:sz w:val="24"/>
          <w:szCs w:val="24"/>
        </w:rPr>
        <w:t>版报告</w:t>
      </w:r>
      <w:proofErr w:type="gramEnd"/>
      <w:r w:rsidRPr="006C1743">
        <w:rPr>
          <w:rFonts w:eastAsiaTheme="minorHAnsi" w:cs="宋体" w:hint="eastAsia"/>
          <w:sz w:val="24"/>
          <w:szCs w:val="24"/>
        </w:rPr>
        <w:t>范本。）</w:t>
      </w:r>
    </w:p>
    <w:p w14:paraId="0D7347F0" w14:textId="77777777" w:rsidR="00E4110D" w:rsidRPr="006C1743" w:rsidRDefault="00C85EA5">
      <w:pPr>
        <w:rPr>
          <w:rFonts w:eastAsiaTheme="minorHAnsi" w:cs="微软雅黑"/>
          <w:bCs/>
          <w:sz w:val="24"/>
          <w:szCs w:val="24"/>
        </w:rPr>
      </w:pPr>
      <w:r w:rsidRPr="006C1743">
        <w:rPr>
          <w:rFonts w:eastAsiaTheme="minorHAnsi" w:cs="微软雅黑" w:hint="eastAsia"/>
          <w:bCs/>
          <w:sz w:val="24"/>
          <w:szCs w:val="24"/>
        </w:rPr>
        <w:t>4）</w:t>
      </w:r>
      <w:proofErr w:type="gramStart"/>
      <w:r w:rsidRPr="006C1743">
        <w:rPr>
          <w:rFonts w:eastAsiaTheme="minorHAnsi" w:cs="微软雅黑" w:hint="eastAsia"/>
          <w:bCs/>
          <w:sz w:val="24"/>
          <w:szCs w:val="24"/>
        </w:rPr>
        <w:t>团测综合</w:t>
      </w:r>
      <w:proofErr w:type="gramEnd"/>
      <w:r w:rsidRPr="006C1743">
        <w:rPr>
          <w:rFonts w:eastAsiaTheme="minorHAnsi" w:cs="微软雅黑" w:hint="eastAsia"/>
          <w:bCs/>
          <w:sz w:val="24"/>
          <w:szCs w:val="24"/>
        </w:rPr>
        <w:t>报告：</w:t>
      </w:r>
      <w:r w:rsidRPr="006C1743">
        <w:rPr>
          <w:rFonts w:eastAsiaTheme="minorHAnsi" w:cs="宋体" w:hint="eastAsia"/>
          <w:sz w:val="24"/>
          <w:szCs w:val="24"/>
        </w:rPr>
        <w:t>提供团体测评情况综合分析报告，团体测评数据结果的散点分布图、测评完成率、异常率等数据内容。（提供心理量表团体评估报告范本。）</w:t>
      </w:r>
    </w:p>
    <w:p w14:paraId="1A9B8B2C" w14:textId="77777777" w:rsidR="00E4110D" w:rsidRPr="006C1743" w:rsidRDefault="00E4110D">
      <w:pPr>
        <w:pStyle w:val="aa"/>
        <w:ind w:left="390" w:firstLineChars="0" w:firstLine="0"/>
        <w:rPr>
          <w:rFonts w:eastAsiaTheme="minorHAnsi" w:cs="微软雅黑"/>
          <w:bCs/>
          <w:sz w:val="24"/>
          <w:szCs w:val="24"/>
        </w:rPr>
      </w:pPr>
    </w:p>
    <w:p w14:paraId="5C36C750" w14:textId="77777777" w:rsidR="00E4110D" w:rsidRPr="006C1743" w:rsidRDefault="00E4110D">
      <w:pPr>
        <w:pStyle w:val="aa"/>
        <w:ind w:left="390" w:firstLineChars="0" w:firstLine="0"/>
        <w:rPr>
          <w:rFonts w:eastAsiaTheme="minorHAnsi"/>
          <w:sz w:val="24"/>
        </w:rPr>
      </w:pPr>
    </w:p>
    <w:p w14:paraId="3C8927F9" w14:textId="77777777" w:rsidR="00E4110D" w:rsidRPr="006C1743" w:rsidRDefault="00C85EA5">
      <w:pPr>
        <w:rPr>
          <w:rFonts w:eastAsiaTheme="minorHAnsi"/>
          <w:sz w:val="24"/>
        </w:rPr>
      </w:pPr>
      <w:r w:rsidRPr="006C1743">
        <w:rPr>
          <w:rFonts w:eastAsiaTheme="minorHAnsi" w:hint="eastAsia"/>
          <w:sz w:val="24"/>
        </w:rPr>
        <w:t>心身自主神经双模态评估系统</w:t>
      </w:r>
    </w:p>
    <w:p w14:paraId="74CF421D" w14:textId="6C893479" w:rsidR="00E4110D" w:rsidRDefault="00C85EA5">
      <w:pPr>
        <w:pStyle w:val="aa"/>
        <w:numPr>
          <w:ilvl w:val="0"/>
          <w:numId w:val="5"/>
        </w:numPr>
        <w:spacing w:line="360" w:lineRule="auto"/>
        <w:ind w:firstLineChars="0"/>
        <w:jc w:val="left"/>
        <w:rPr>
          <w:rFonts w:eastAsiaTheme="minorHAnsi" w:cs="宋体"/>
          <w:bCs/>
          <w:sz w:val="24"/>
        </w:rPr>
      </w:pPr>
      <w:r w:rsidRPr="006C1743">
        <w:rPr>
          <w:rFonts w:eastAsiaTheme="minorHAnsi" w:cs="宋体"/>
          <w:bCs/>
          <w:sz w:val="24"/>
        </w:rPr>
        <w:t>3</w:t>
      </w:r>
      <w:r w:rsidRPr="006C1743">
        <w:rPr>
          <w:rFonts w:eastAsiaTheme="minorHAnsi" w:cs="宋体" w:hint="eastAsia"/>
          <w:bCs/>
          <w:sz w:val="24"/>
        </w:rPr>
        <w:t>分钟全数字化定量检测：P</w:t>
      </w:r>
      <w:r w:rsidRPr="006C1743">
        <w:rPr>
          <w:rFonts w:eastAsiaTheme="minorHAnsi" w:cs="宋体"/>
          <w:bCs/>
          <w:sz w:val="24"/>
        </w:rPr>
        <w:t>FT</w:t>
      </w:r>
      <w:r w:rsidRPr="006C1743">
        <w:rPr>
          <w:rFonts w:eastAsiaTheme="minorHAnsi" w:cs="宋体" w:hint="eastAsia"/>
          <w:bCs/>
          <w:sz w:val="24"/>
        </w:rPr>
        <w:t>、PRU、BUP、ANS、EMS、BPS自主神经6项核心指标、</w:t>
      </w:r>
      <w:proofErr w:type="gramStart"/>
      <w:r w:rsidRPr="006C1743">
        <w:rPr>
          <w:rFonts w:eastAsiaTheme="minorHAnsi" w:cs="宋体" w:hint="eastAsia"/>
          <w:bCs/>
          <w:sz w:val="24"/>
        </w:rPr>
        <w:t>另包括</w:t>
      </w:r>
      <w:proofErr w:type="gramEnd"/>
      <w:r w:rsidRPr="006C1743">
        <w:rPr>
          <w:rFonts w:eastAsiaTheme="minorHAnsi" w:cs="宋体" w:hint="eastAsia"/>
          <w:bCs/>
          <w:sz w:val="24"/>
        </w:rPr>
        <w:t>心率、HRV（心率变异）、PNN50等，全面、准确、直观反映受试者的客观心身健康状态。</w:t>
      </w:r>
    </w:p>
    <w:p w14:paraId="4E283763" w14:textId="6F89832E" w:rsidR="00E4110D" w:rsidRPr="006C5176" w:rsidRDefault="00C85EA5" w:rsidP="006C5176">
      <w:pPr>
        <w:pStyle w:val="aa"/>
        <w:numPr>
          <w:ilvl w:val="0"/>
          <w:numId w:val="5"/>
        </w:numPr>
        <w:spacing w:line="360" w:lineRule="auto"/>
        <w:ind w:firstLineChars="0"/>
        <w:jc w:val="left"/>
        <w:rPr>
          <w:rFonts w:eastAsiaTheme="minorHAnsi" w:cs="宋体"/>
          <w:bCs/>
          <w:sz w:val="24"/>
        </w:rPr>
      </w:pPr>
      <w:bookmarkStart w:id="0" w:name="_GoBack"/>
      <w:bookmarkEnd w:id="0"/>
      <w:r w:rsidRPr="006C5176">
        <w:rPr>
          <w:rFonts w:eastAsiaTheme="minorHAnsi" w:cs="宋体" w:hint="eastAsia"/>
          <w:bCs/>
          <w:sz w:val="24"/>
        </w:rPr>
        <w:t>依托3D医学核心理论与技术方法，从临床医学、心理学、中医学三个维度对人体自主植物神经功能进行综合评估分析，通过智能化系统的数据采集，对人体交感与迷走神经的平衡度、心理健康指标、中医体质指数建立专业科学的评价模型，进而实现对人体健康状况进行分级与预警，对心身性疾病进行识别与提前预防治疗。</w:t>
      </w:r>
    </w:p>
    <w:p w14:paraId="77E1BDAF" w14:textId="77777777" w:rsidR="00E4110D" w:rsidRPr="006C1743" w:rsidRDefault="00C85EA5">
      <w:pPr>
        <w:rPr>
          <w:rFonts w:eastAsiaTheme="minorHAnsi" w:cs="宋体"/>
          <w:bCs/>
          <w:sz w:val="24"/>
        </w:rPr>
      </w:pPr>
      <w:r w:rsidRPr="006C1743">
        <w:rPr>
          <w:rFonts w:eastAsiaTheme="minorHAnsi" w:cs="宋体" w:hint="eastAsia"/>
          <w:bCs/>
          <w:sz w:val="24"/>
        </w:rPr>
        <w:t>心理自主神经干预促进系统</w:t>
      </w:r>
    </w:p>
    <w:p w14:paraId="2A36D1EB" w14:textId="3DF2B0B4" w:rsidR="00E4110D" w:rsidRPr="006C1743" w:rsidRDefault="00C85EA5">
      <w:pPr>
        <w:pStyle w:val="aa"/>
        <w:numPr>
          <w:ilvl w:val="0"/>
          <w:numId w:val="6"/>
        </w:numPr>
        <w:ind w:firstLineChars="0"/>
        <w:rPr>
          <w:rFonts w:eastAsiaTheme="minorHAnsi" w:cs="宋体"/>
          <w:bCs/>
          <w:sz w:val="24"/>
        </w:rPr>
      </w:pPr>
      <w:r w:rsidRPr="006C1743">
        <w:rPr>
          <w:rFonts w:eastAsiaTheme="minorHAnsi" w:cs="宋体" w:hint="eastAsia"/>
          <w:bCs/>
          <w:sz w:val="24"/>
          <w:lang w:eastAsia="zh-Hans"/>
        </w:rPr>
        <w:t>用户</w:t>
      </w:r>
      <w:r w:rsidRPr="006C1743">
        <w:rPr>
          <w:rFonts w:eastAsiaTheme="minorHAnsi" w:cs="宋体" w:hint="eastAsia"/>
          <w:bCs/>
          <w:sz w:val="24"/>
        </w:rPr>
        <w:t>完成心理评估后，平台会根据评估结果，</w:t>
      </w:r>
      <w:r w:rsidRPr="006C1743">
        <w:rPr>
          <w:rFonts w:eastAsiaTheme="minorHAnsi" w:cs="宋体" w:hint="eastAsia"/>
          <w:bCs/>
          <w:sz w:val="24"/>
          <w:lang w:eastAsia="zh-Hans"/>
        </w:rPr>
        <w:t>匹配评估结果</w:t>
      </w:r>
      <w:r w:rsidRPr="006C1743">
        <w:rPr>
          <w:rFonts w:eastAsiaTheme="minorHAnsi" w:cs="宋体" w:hint="eastAsia"/>
          <w:bCs/>
          <w:sz w:val="24"/>
        </w:rPr>
        <w:t>的心理</w:t>
      </w:r>
      <w:r w:rsidRPr="006C1743">
        <w:rPr>
          <w:rFonts w:eastAsiaTheme="minorHAnsi" w:cs="宋体" w:hint="eastAsia"/>
          <w:bCs/>
          <w:sz w:val="24"/>
          <w:lang w:eastAsia="zh-Hans"/>
        </w:rPr>
        <w:t>个性化</w:t>
      </w:r>
      <w:r w:rsidRPr="006C1743">
        <w:rPr>
          <w:rFonts w:eastAsiaTheme="minorHAnsi" w:cs="宋体" w:hint="eastAsia"/>
          <w:bCs/>
          <w:sz w:val="24"/>
        </w:rPr>
        <w:t>干预训练及心理健康促进方案，方案由音乐治疗、冥想视频、心理电子期刊、心理动漫</w:t>
      </w:r>
      <w:r w:rsidRPr="006C1743">
        <w:rPr>
          <w:rFonts w:eastAsiaTheme="minorHAnsi" w:cs="宋体" w:hint="eastAsia"/>
          <w:bCs/>
          <w:sz w:val="24"/>
          <w:lang w:eastAsia="zh-Hans"/>
        </w:rPr>
        <w:t>、心理游戏</w:t>
      </w:r>
      <w:r w:rsidRPr="006C1743">
        <w:rPr>
          <w:rFonts w:eastAsiaTheme="minorHAnsi" w:cs="宋体" w:hint="eastAsia"/>
          <w:bCs/>
          <w:sz w:val="24"/>
        </w:rPr>
        <w:t>等丰富的多媒体表现形式组成，可以为其提供多维多级的干预促进及辅助治疗方案。</w:t>
      </w:r>
    </w:p>
    <w:p w14:paraId="141FFB37" w14:textId="77777777" w:rsidR="00E4110D" w:rsidRPr="006C1743" w:rsidRDefault="00C85EA5">
      <w:pPr>
        <w:pStyle w:val="aa"/>
        <w:numPr>
          <w:ilvl w:val="0"/>
          <w:numId w:val="6"/>
        </w:numPr>
        <w:ind w:firstLineChars="0"/>
        <w:rPr>
          <w:rFonts w:eastAsiaTheme="minorHAnsi"/>
          <w:sz w:val="24"/>
          <w:szCs w:val="24"/>
        </w:rPr>
      </w:pPr>
      <w:proofErr w:type="gramStart"/>
      <w:r w:rsidRPr="006C1743">
        <w:rPr>
          <w:rFonts w:eastAsiaTheme="minorHAnsi" w:cs="宋体" w:hint="eastAsia"/>
          <w:bCs/>
          <w:sz w:val="24"/>
        </w:rPr>
        <w:lastRenderedPageBreak/>
        <w:t>心理动漫干预</w:t>
      </w:r>
      <w:proofErr w:type="gramEnd"/>
      <w:r w:rsidRPr="006C1743">
        <w:rPr>
          <w:rFonts w:eastAsiaTheme="minorHAnsi" w:cs="宋体" w:hint="eastAsia"/>
          <w:bCs/>
          <w:sz w:val="24"/>
        </w:rPr>
        <w:t>系列不少于30个，支持每年动态免费升级，并提供升级明细。</w:t>
      </w:r>
    </w:p>
    <w:p w14:paraId="29F53477" w14:textId="77777777" w:rsidR="00E4110D" w:rsidRPr="006C1743" w:rsidRDefault="00C85EA5">
      <w:pPr>
        <w:pStyle w:val="aa"/>
        <w:numPr>
          <w:ilvl w:val="0"/>
          <w:numId w:val="6"/>
        </w:numPr>
        <w:ind w:firstLineChars="0"/>
        <w:rPr>
          <w:rFonts w:eastAsiaTheme="minorHAnsi"/>
          <w:sz w:val="24"/>
          <w:szCs w:val="24"/>
        </w:rPr>
      </w:pPr>
      <w:r w:rsidRPr="006C1743">
        <w:rPr>
          <w:rFonts w:eastAsiaTheme="minorHAnsi" w:cs="宋体" w:hint="eastAsia"/>
          <w:bCs/>
          <w:sz w:val="24"/>
        </w:rPr>
        <w:t>音乐干预治疗系列不少于50个，支持每年动态免费升级，并提供升级明细。</w:t>
      </w:r>
    </w:p>
    <w:p w14:paraId="3EEA77A5" w14:textId="77777777" w:rsidR="00E4110D" w:rsidRPr="006C1743" w:rsidRDefault="00C85EA5">
      <w:pPr>
        <w:pStyle w:val="aa"/>
        <w:numPr>
          <w:ilvl w:val="0"/>
          <w:numId w:val="6"/>
        </w:numPr>
        <w:ind w:firstLineChars="0"/>
        <w:rPr>
          <w:rFonts w:eastAsiaTheme="minorHAnsi"/>
          <w:sz w:val="24"/>
          <w:szCs w:val="24"/>
        </w:rPr>
      </w:pPr>
      <w:r w:rsidRPr="006C1743">
        <w:rPr>
          <w:rFonts w:eastAsiaTheme="minorHAnsi" w:cs="宋体" w:hint="eastAsia"/>
          <w:bCs/>
          <w:sz w:val="24"/>
        </w:rPr>
        <w:t>心理视频干预系列不少于30个，支持每年动态免费升级，并提供升级明细。</w:t>
      </w:r>
    </w:p>
    <w:p w14:paraId="43FCDA8B" w14:textId="77777777" w:rsidR="00E4110D" w:rsidRPr="006C1743" w:rsidRDefault="00C85EA5">
      <w:pPr>
        <w:pStyle w:val="aa"/>
        <w:numPr>
          <w:ilvl w:val="0"/>
          <w:numId w:val="6"/>
        </w:numPr>
        <w:ind w:firstLineChars="0"/>
        <w:rPr>
          <w:rFonts w:eastAsiaTheme="minorHAnsi"/>
          <w:sz w:val="24"/>
          <w:szCs w:val="24"/>
        </w:rPr>
      </w:pPr>
      <w:r w:rsidRPr="006C1743">
        <w:rPr>
          <w:rFonts w:eastAsiaTheme="minorHAnsi" w:cs="宋体" w:hint="eastAsia"/>
          <w:bCs/>
          <w:sz w:val="24"/>
        </w:rPr>
        <w:t>心理电子期刊系列不少于80期，支持每年动态免费升级，并提供升级明细。</w:t>
      </w:r>
    </w:p>
    <w:p w14:paraId="5658EC06" w14:textId="77777777" w:rsidR="00E4110D" w:rsidRPr="006C1743" w:rsidRDefault="00C85EA5">
      <w:pPr>
        <w:pStyle w:val="aa"/>
        <w:numPr>
          <w:ilvl w:val="0"/>
          <w:numId w:val="6"/>
        </w:numPr>
        <w:ind w:firstLineChars="0"/>
        <w:rPr>
          <w:rFonts w:eastAsiaTheme="minorHAnsi"/>
          <w:sz w:val="24"/>
          <w:szCs w:val="24"/>
        </w:rPr>
      </w:pPr>
      <w:r w:rsidRPr="006C1743">
        <w:rPr>
          <w:rFonts w:eastAsiaTheme="minorHAnsi" w:cs="宋体" w:hint="eastAsia"/>
          <w:bCs/>
          <w:sz w:val="24"/>
        </w:rPr>
        <w:t>心理干预治疗游戏系列不少于20个，支持每年动态免费升级，并提供升级明细。</w:t>
      </w:r>
    </w:p>
    <w:p w14:paraId="2C6380BE" w14:textId="3BFB9793" w:rsidR="00E4110D" w:rsidRPr="006C1743" w:rsidRDefault="00C85EA5">
      <w:pPr>
        <w:pStyle w:val="aa"/>
        <w:numPr>
          <w:ilvl w:val="0"/>
          <w:numId w:val="6"/>
        </w:numPr>
        <w:ind w:firstLineChars="0"/>
        <w:rPr>
          <w:rFonts w:eastAsiaTheme="minorHAnsi"/>
          <w:sz w:val="24"/>
          <w:szCs w:val="24"/>
        </w:rPr>
      </w:pPr>
      <w:r w:rsidRPr="006C1743">
        <w:rPr>
          <w:rFonts w:eastAsiaTheme="minorHAnsi" w:cs="宋体" w:hint="eastAsia"/>
          <w:bCs/>
          <w:sz w:val="24"/>
        </w:rPr>
        <w:t>对不同的心理问题，提供有针对性的个性化的干预套餐10个以上（其中</w:t>
      </w:r>
      <w:proofErr w:type="gramStart"/>
      <w:r w:rsidRPr="006C1743">
        <w:rPr>
          <w:rFonts w:eastAsiaTheme="minorHAnsi" w:cs="宋体" w:hint="eastAsia"/>
          <w:bCs/>
          <w:sz w:val="24"/>
        </w:rPr>
        <w:t>需包括</w:t>
      </w:r>
      <w:proofErr w:type="gramEnd"/>
      <w:r w:rsidRPr="006C1743">
        <w:rPr>
          <w:rFonts w:eastAsiaTheme="minorHAnsi" w:cs="宋体" w:hint="eastAsia"/>
          <w:bCs/>
          <w:sz w:val="24"/>
        </w:rPr>
        <w:t>抗压抗挫、远离抑郁、不再焦虑、危机干预、社会适应、积极心态、睡眠障碍、放松减压、情绪训练、MUS干预等功能包）。</w:t>
      </w:r>
    </w:p>
    <w:p w14:paraId="004EB558" w14:textId="77777777" w:rsidR="00E4110D" w:rsidRPr="006C1743" w:rsidRDefault="00C85EA5">
      <w:pPr>
        <w:rPr>
          <w:rFonts w:eastAsiaTheme="minorHAnsi" w:cs="宋体"/>
          <w:bCs/>
          <w:sz w:val="24"/>
        </w:rPr>
      </w:pPr>
      <w:r w:rsidRPr="006C1743">
        <w:rPr>
          <w:rFonts w:eastAsiaTheme="minorHAnsi" w:cs="宋体" w:hint="eastAsia"/>
          <w:bCs/>
          <w:sz w:val="24"/>
        </w:rPr>
        <w:t>系统以上所提供心理治疗产品有自主知识产权；提供心理干预治疗产品定时更新后续可升级。</w:t>
      </w:r>
    </w:p>
    <w:p w14:paraId="668FACE9" w14:textId="77777777" w:rsidR="00E4110D" w:rsidRPr="006C1743" w:rsidRDefault="00C85EA5">
      <w:pPr>
        <w:rPr>
          <w:rFonts w:eastAsiaTheme="minorHAnsi" w:cs="宋体"/>
          <w:bCs/>
          <w:sz w:val="24"/>
        </w:rPr>
      </w:pPr>
      <w:r w:rsidRPr="006C1743">
        <w:rPr>
          <w:rFonts w:eastAsiaTheme="minorHAnsi" w:cs="宋体" w:hint="eastAsia"/>
          <w:bCs/>
          <w:sz w:val="24"/>
        </w:rPr>
        <w:t>中医体质辨识与促进系统</w:t>
      </w:r>
    </w:p>
    <w:p w14:paraId="30E94C7A" w14:textId="77777777" w:rsidR="00E4110D" w:rsidRPr="006C1743" w:rsidRDefault="00C85EA5">
      <w:pPr>
        <w:pStyle w:val="aa"/>
        <w:numPr>
          <w:ilvl w:val="0"/>
          <w:numId w:val="7"/>
        </w:numPr>
        <w:ind w:firstLineChars="0"/>
        <w:rPr>
          <w:rFonts w:eastAsiaTheme="minorHAnsi"/>
          <w:bCs/>
          <w:sz w:val="24"/>
        </w:rPr>
      </w:pPr>
      <w:r w:rsidRPr="006C1743">
        <w:rPr>
          <w:rFonts w:eastAsiaTheme="minorHAnsi" w:cs="宋体" w:hint="eastAsia"/>
          <w:bCs/>
          <w:sz w:val="24"/>
        </w:rPr>
        <w:t>系统需使用国家标准用于中医体质分类与判定的量表,</w:t>
      </w:r>
      <w:r w:rsidRPr="006C1743">
        <w:rPr>
          <w:rFonts w:eastAsiaTheme="minorHAnsi" w:hint="eastAsia"/>
          <w:bCs/>
          <w:sz w:val="24"/>
        </w:rPr>
        <w:t>支持量表的动态升级。</w:t>
      </w:r>
    </w:p>
    <w:p w14:paraId="0127A06B" w14:textId="77777777" w:rsidR="00E4110D" w:rsidRPr="006C1743" w:rsidRDefault="00C85EA5">
      <w:pPr>
        <w:pStyle w:val="aa"/>
        <w:numPr>
          <w:ilvl w:val="0"/>
          <w:numId w:val="7"/>
        </w:numPr>
        <w:ind w:firstLineChars="0"/>
        <w:rPr>
          <w:rFonts w:eastAsiaTheme="minorHAnsi"/>
          <w:sz w:val="24"/>
          <w:szCs w:val="24"/>
        </w:rPr>
      </w:pPr>
      <w:r w:rsidRPr="006C1743">
        <w:rPr>
          <w:rFonts w:eastAsiaTheme="minorHAnsi" w:cs="宋体" w:hint="eastAsia"/>
          <w:bCs/>
          <w:sz w:val="24"/>
        </w:rPr>
        <w:t>中医体质有9种基本类型，量表评估可准确判定个体体质类型。</w:t>
      </w:r>
    </w:p>
    <w:p w14:paraId="6841CFE8" w14:textId="2271BC1D" w:rsidR="00E4110D" w:rsidRPr="006C1743" w:rsidRDefault="00C85EA5">
      <w:pPr>
        <w:pStyle w:val="aa"/>
        <w:numPr>
          <w:ilvl w:val="0"/>
          <w:numId w:val="7"/>
        </w:numPr>
        <w:ind w:firstLineChars="0"/>
        <w:rPr>
          <w:rFonts w:eastAsiaTheme="minorHAnsi"/>
          <w:sz w:val="24"/>
          <w:szCs w:val="24"/>
        </w:rPr>
      </w:pPr>
      <w:r w:rsidRPr="006C1743">
        <w:rPr>
          <w:rFonts w:eastAsiaTheme="minorHAnsi" w:cs="宋体" w:hint="eastAsia"/>
          <w:bCs/>
          <w:sz w:val="24"/>
        </w:rPr>
        <w:t>针对不同中医体质类型，提供有针对性的运动起居方法。</w:t>
      </w:r>
    </w:p>
    <w:p w14:paraId="3FD1E979" w14:textId="004A6C65" w:rsidR="00E4110D" w:rsidRPr="006C1743" w:rsidRDefault="00C85EA5">
      <w:pPr>
        <w:pStyle w:val="aa"/>
        <w:numPr>
          <w:ilvl w:val="0"/>
          <w:numId w:val="7"/>
        </w:numPr>
        <w:ind w:firstLineChars="0"/>
        <w:rPr>
          <w:rFonts w:eastAsiaTheme="minorHAnsi"/>
          <w:sz w:val="24"/>
          <w:szCs w:val="24"/>
        </w:rPr>
      </w:pPr>
      <w:r w:rsidRPr="006C1743">
        <w:rPr>
          <w:rFonts w:eastAsiaTheme="minorHAnsi" w:cs="宋体" w:hint="eastAsia"/>
          <w:bCs/>
          <w:sz w:val="24"/>
        </w:rPr>
        <w:t>针对不同中医体质类型，提供有针对性的精神调适方法。</w:t>
      </w:r>
    </w:p>
    <w:p w14:paraId="72F6A55D" w14:textId="422D1996" w:rsidR="00E4110D" w:rsidRPr="006C1743" w:rsidRDefault="00C85EA5">
      <w:pPr>
        <w:pStyle w:val="aa"/>
        <w:numPr>
          <w:ilvl w:val="0"/>
          <w:numId w:val="7"/>
        </w:numPr>
        <w:ind w:firstLineChars="0"/>
        <w:rPr>
          <w:rFonts w:eastAsiaTheme="minorHAnsi"/>
          <w:sz w:val="24"/>
          <w:szCs w:val="24"/>
        </w:rPr>
      </w:pPr>
      <w:r w:rsidRPr="006C1743">
        <w:rPr>
          <w:rFonts w:eastAsiaTheme="minorHAnsi" w:cs="宋体" w:hint="eastAsia"/>
          <w:bCs/>
          <w:sz w:val="24"/>
        </w:rPr>
        <w:t>针对不同中医体质类型，提供有针对性的调养音乐，每种体质不少于</w:t>
      </w:r>
      <w:r w:rsidRPr="006C1743">
        <w:rPr>
          <w:rFonts w:eastAsiaTheme="minorHAnsi" w:cs="宋体"/>
          <w:bCs/>
          <w:sz w:val="24"/>
        </w:rPr>
        <w:t>3</w:t>
      </w:r>
      <w:r w:rsidRPr="006C1743">
        <w:rPr>
          <w:rFonts w:eastAsiaTheme="minorHAnsi" w:cs="宋体" w:hint="eastAsia"/>
          <w:bCs/>
          <w:sz w:val="24"/>
        </w:rPr>
        <w:t>个。</w:t>
      </w:r>
    </w:p>
    <w:p w14:paraId="7B32DBE4" w14:textId="77777777" w:rsidR="00E4110D" w:rsidRPr="006C1743" w:rsidRDefault="00C85EA5">
      <w:pPr>
        <w:rPr>
          <w:rFonts w:eastAsiaTheme="minorHAnsi" w:cs="宋体"/>
          <w:bCs/>
          <w:sz w:val="24"/>
        </w:rPr>
      </w:pPr>
      <w:r w:rsidRPr="006C1743">
        <w:rPr>
          <w:rFonts w:eastAsiaTheme="minorHAnsi" w:cs="宋体"/>
          <w:bCs/>
          <w:sz w:val="24"/>
        </w:rPr>
        <w:t>脑认知能力训练系统</w:t>
      </w:r>
    </w:p>
    <w:p w14:paraId="692AA473" w14:textId="77777777" w:rsidR="00E4110D" w:rsidRPr="006C1743" w:rsidRDefault="00C85EA5">
      <w:pPr>
        <w:rPr>
          <w:rFonts w:eastAsiaTheme="minorHAnsi" w:cs="宋体"/>
          <w:bCs/>
          <w:sz w:val="24"/>
        </w:rPr>
      </w:pPr>
      <w:r w:rsidRPr="006C1743">
        <w:rPr>
          <w:rFonts w:eastAsiaTheme="minorHAnsi" w:cs="宋体"/>
          <w:bCs/>
          <w:sz w:val="24"/>
        </w:rPr>
        <w:t>包含注意力、记忆、知觉速度、思维灵活性等脑认知各维度的训练干预不少于10个。</w:t>
      </w:r>
    </w:p>
    <w:p w14:paraId="23F3BBE7" w14:textId="77777777" w:rsidR="00E4110D" w:rsidRPr="006C1743" w:rsidRDefault="00C85EA5">
      <w:pPr>
        <w:rPr>
          <w:rFonts w:eastAsiaTheme="minorHAnsi"/>
          <w:sz w:val="24"/>
        </w:rPr>
      </w:pPr>
      <w:r w:rsidRPr="006C1743">
        <w:rPr>
          <w:rFonts w:eastAsiaTheme="minorHAnsi" w:hint="eastAsia"/>
          <w:sz w:val="24"/>
        </w:rPr>
        <w:t>CEBT数字医学训练系统</w:t>
      </w:r>
    </w:p>
    <w:p w14:paraId="587C4483" w14:textId="573B607D" w:rsidR="00E4110D" w:rsidRPr="006C1743" w:rsidRDefault="00C85EA5">
      <w:pPr>
        <w:pStyle w:val="aa"/>
        <w:numPr>
          <w:ilvl w:val="0"/>
          <w:numId w:val="8"/>
        </w:numPr>
        <w:ind w:firstLineChars="0"/>
        <w:rPr>
          <w:rFonts w:eastAsiaTheme="minorHAnsi"/>
          <w:kern w:val="0"/>
          <w:sz w:val="24"/>
        </w:rPr>
      </w:pPr>
      <w:r w:rsidRPr="006C1743">
        <w:rPr>
          <w:rFonts w:eastAsiaTheme="minorHAnsi" w:hint="eastAsia"/>
          <w:kern w:val="0"/>
          <w:sz w:val="24"/>
        </w:rPr>
        <w:t>通过模式化呼吸训练，产生心理情绪与自主神经平衡效应，达到各种亚健康、</w:t>
      </w:r>
      <w:r w:rsidRPr="006C1743">
        <w:rPr>
          <w:rFonts w:eastAsiaTheme="minorHAnsi" w:hint="eastAsia"/>
          <w:kern w:val="0"/>
          <w:sz w:val="24"/>
        </w:rPr>
        <w:lastRenderedPageBreak/>
        <w:t>慢病治疗效果</w:t>
      </w:r>
    </w:p>
    <w:p w14:paraId="325D4D40" w14:textId="77777777" w:rsidR="00E4110D" w:rsidRPr="006C1743" w:rsidRDefault="00C85EA5">
      <w:pPr>
        <w:pStyle w:val="aa"/>
        <w:numPr>
          <w:ilvl w:val="0"/>
          <w:numId w:val="8"/>
        </w:numPr>
        <w:ind w:firstLineChars="0"/>
        <w:rPr>
          <w:rFonts w:eastAsiaTheme="minorHAnsi"/>
          <w:sz w:val="24"/>
          <w:szCs w:val="24"/>
        </w:rPr>
      </w:pPr>
      <w:r w:rsidRPr="006C1743">
        <w:rPr>
          <w:rFonts w:eastAsiaTheme="minorHAnsi" w:hint="eastAsia"/>
          <w:kern w:val="0"/>
          <w:sz w:val="24"/>
        </w:rPr>
        <w:t>以正</w:t>
      </w:r>
      <w:proofErr w:type="gramStart"/>
      <w:r w:rsidRPr="006C1743">
        <w:rPr>
          <w:rFonts w:eastAsiaTheme="minorHAnsi" w:hint="eastAsia"/>
          <w:kern w:val="0"/>
          <w:sz w:val="24"/>
        </w:rPr>
        <w:t>念理论</w:t>
      </w:r>
      <w:proofErr w:type="gramEnd"/>
      <w:r w:rsidRPr="006C1743">
        <w:rPr>
          <w:rFonts w:eastAsiaTheme="minorHAnsi" w:hint="eastAsia"/>
          <w:kern w:val="0"/>
          <w:sz w:val="24"/>
        </w:rPr>
        <w:t>和技巧为核心，通过沉浸视听引导使用者提升认知，激发自己内在的身心力量以应对各</w:t>
      </w:r>
      <w:proofErr w:type="gramStart"/>
      <w:r w:rsidRPr="006C1743">
        <w:rPr>
          <w:rFonts w:eastAsiaTheme="minorHAnsi" w:hint="eastAsia"/>
          <w:kern w:val="0"/>
          <w:sz w:val="24"/>
        </w:rPr>
        <w:t>类情绪</w:t>
      </w:r>
      <w:proofErr w:type="gramEnd"/>
      <w:r w:rsidRPr="006C1743">
        <w:rPr>
          <w:rFonts w:eastAsiaTheme="minorHAnsi" w:hint="eastAsia"/>
          <w:kern w:val="0"/>
          <w:sz w:val="24"/>
        </w:rPr>
        <w:t>问题及躯体不适。</w:t>
      </w:r>
    </w:p>
    <w:p w14:paraId="40696D29" w14:textId="1BF19133" w:rsidR="00E4110D" w:rsidRPr="006C1743" w:rsidRDefault="00C85EA5">
      <w:pPr>
        <w:pStyle w:val="aa"/>
        <w:numPr>
          <w:ilvl w:val="0"/>
          <w:numId w:val="8"/>
        </w:numPr>
        <w:ind w:firstLineChars="0"/>
        <w:rPr>
          <w:rFonts w:eastAsiaTheme="minorHAnsi"/>
          <w:sz w:val="24"/>
          <w:szCs w:val="24"/>
        </w:rPr>
      </w:pPr>
      <w:r w:rsidRPr="006C1743">
        <w:rPr>
          <w:rFonts w:eastAsiaTheme="minorHAnsi" w:hint="eastAsia"/>
          <w:kern w:val="0"/>
          <w:sz w:val="24"/>
        </w:rPr>
        <w:t>通过情绪逆转冥想激发正向记忆与神经内分泌网络，产生正性情绪分子，改变大脑结构与功能，改善认知与情绪。</w:t>
      </w:r>
    </w:p>
    <w:p w14:paraId="278DA0BA" w14:textId="77777777" w:rsidR="00E4110D" w:rsidRPr="006C1743" w:rsidRDefault="00C85EA5">
      <w:pPr>
        <w:pStyle w:val="aa"/>
        <w:numPr>
          <w:ilvl w:val="0"/>
          <w:numId w:val="8"/>
        </w:numPr>
        <w:spacing w:line="360" w:lineRule="auto"/>
        <w:ind w:rightChars="-27" w:right="-57" w:firstLineChars="0"/>
        <w:jc w:val="left"/>
        <w:rPr>
          <w:rFonts w:eastAsiaTheme="minorHAnsi"/>
          <w:kern w:val="0"/>
          <w:sz w:val="24"/>
        </w:rPr>
      </w:pPr>
      <w:r w:rsidRPr="006C1743">
        <w:rPr>
          <w:rFonts w:eastAsiaTheme="minorHAnsi" w:hint="eastAsia"/>
          <w:kern w:val="0"/>
          <w:sz w:val="24"/>
        </w:rPr>
        <w:t>利用特定震动频率，来调整人体自身对应频率，使其达到和谐的共振，从而</w:t>
      </w:r>
      <w:proofErr w:type="gramStart"/>
      <w:r w:rsidRPr="006C1743">
        <w:rPr>
          <w:rFonts w:eastAsiaTheme="minorHAnsi" w:hint="eastAsia"/>
          <w:kern w:val="0"/>
          <w:sz w:val="24"/>
        </w:rPr>
        <w:t>疗愈和放松</w:t>
      </w:r>
      <w:proofErr w:type="gramEnd"/>
      <w:r w:rsidRPr="006C1743">
        <w:rPr>
          <w:rFonts w:eastAsiaTheme="minorHAnsi" w:hint="eastAsia"/>
          <w:kern w:val="0"/>
          <w:sz w:val="24"/>
        </w:rPr>
        <w:t>。</w:t>
      </w:r>
    </w:p>
    <w:p w14:paraId="7F5BC972" w14:textId="77777777" w:rsidR="00E4110D" w:rsidRPr="006C1743" w:rsidRDefault="00C85EA5">
      <w:pPr>
        <w:pStyle w:val="aa"/>
        <w:numPr>
          <w:ilvl w:val="0"/>
          <w:numId w:val="8"/>
        </w:numPr>
        <w:ind w:firstLineChars="0"/>
        <w:rPr>
          <w:rFonts w:eastAsiaTheme="minorHAnsi"/>
          <w:sz w:val="24"/>
          <w:szCs w:val="24"/>
        </w:rPr>
      </w:pPr>
      <w:r w:rsidRPr="006C1743">
        <w:rPr>
          <w:rFonts w:eastAsiaTheme="minorHAnsi" w:hint="eastAsia"/>
          <w:kern w:val="0"/>
          <w:sz w:val="24"/>
        </w:rPr>
        <w:t>通过标准化的练习程序，引导有意识地控制或调节自身的心理生理活动，以达到降低机体唤醒水平，改善和促进睡眠的效果。</w:t>
      </w:r>
    </w:p>
    <w:p w14:paraId="7F4C1E5C" w14:textId="77777777" w:rsidR="00E4110D" w:rsidRPr="006C1743" w:rsidRDefault="00C85EA5">
      <w:pPr>
        <w:rPr>
          <w:rFonts w:eastAsiaTheme="minorHAnsi" w:cs="宋体"/>
          <w:bCs/>
          <w:sz w:val="24"/>
        </w:rPr>
      </w:pPr>
      <w:r w:rsidRPr="006C1743">
        <w:rPr>
          <w:rFonts w:eastAsiaTheme="minorHAnsi" w:cs="宋体" w:hint="eastAsia"/>
          <w:bCs/>
          <w:sz w:val="24"/>
        </w:rPr>
        <w:t>医护人员培训系统</w:t>
      </w:r>
    </w:p>
    <w:p w14:paraId="2635AAAE" w14:textId="1D5C19B0" w:rsidR="00E4110D" w:rsidRPr="006C1743" w:rsidRDefault="00C85EA5">
      <w:pPr>
        <w:pStyle w:val="aa"/>
        <w:numPr>
          <w:ilvl w:val="0"/>
          <w:numId w:val="9"/>
        </w:numPr>
        <w:ind w:firstLineChars="0"/>
        <w:rPr>
          <w:rFonts w:eastAsiaTheme="minorHAnsi" w:cs="宋体"/>
          <w:sz w:val="24"/>
        </w:rPr>
      </w:pPr>
      <w:r w:rsidRPr="006C1743">
        <w:rPr>
          <w:rFonts w:eastAsiaTheme="minorHAnsi" w:cs="宋体" w:hint="eastAsia"/>
          <w:sz w:val="24"/>
          <w:lang w:eastAsia="zh-Hans"/>
        </w:rPr>
        <w:t>为医护人员提供包含</w:t>
      </w:r>
      <w:r w:rsidRPr="006C1743">
        <w:rPr>
          <w:rFonts w:eastAsiaTheme="minorHAnsi" w:cs="宋体" w:hint="eastAsia"/>
          <w:sz w:val="24"/>
        </w:rPr>
        <w:t>视频、</w:t>
      </w:r>
      <w:r w:rsidRPr="006C1743">
        <w:rPr>
          <w:rFonts w:eastAsiaTheme="minorHAnsi" w:cs="宋体" w:hint="eastAsia"/>
          <w:sz w:val="24"/>
          <w:lang w:eastAsia="zh-Hans"/>
        </w:rPr>
        <w:t>文章</w:t>
      </w:r>
      <w:r w:rsidRPr="006C1743">
        <w:rPr>
          <w:rFonts w:eastAsiaTheme="minorHAnsi" w:cs="宋体"/>
          <w:sz w:val="24"/>
          <w:lang w:eastAsia="zh-Hans"/>
        </w:rPr>
        <w:t>、</w:t>
      </w:r>
      <w:r w:rsidRPr="006C1743">
        <w:rPr>
          <w:rFonts w:eastAsiaTheme="minorHAnsi" w:cs="宋体" w:hint="eastAsia"/>
          <w:sz w:val="24"/>
          <w:lang w:eastAsia="zh-Hans"/>
        </w:rPr>
        <w:t>音频</w:t>
      </w:r>
      <w:r w:rsidRPr="006C1743">
        <w:rPr>
          <w:rFonts w:eastAsiaTheme="minorHAnsi" w:cs="宋体" w:hint="eastAsia"/>
          <w:sz w:val="24"/>
        </w:rPr>
        <w:t>等多种形式于一体的在线学习</w:t>
      </w:r>
      <w:r w:rsidRPr="006C1743">
        <w:rPr>
          <w:rFonts w:eastAsiaTheme="minorHAnsi" w:cs="宋体" w:hint="eastAsia"/>
          <w:sz w:val="24"/>
          <w:lang w:eastAsia="zh-Hans"/>
        </w:rPr>
        <w:t>平台</w:t>
      </w:r>
      <w:r w:rsidRPr="006C1743">
        <w:rPr>
          <w:rFonts w:eastAsiaTheme="minorHAnsi" w:cs="宋体"/>
          <w:sz w:val="24"/>
          <w:lang w:eastAsia="zh-Hans"/>
        </w:rPr>
        <w:t>，</w:t>
      </w:r>
      <w:r w:rsidRPr="006C1743">
        <w:rPr>
          <w:rFonts w:eastAsiaTheme="minorHAnsi" w:cs="宋体" w:hint="eastAsia"/>
          <w:sz w:val="24"/>
        </w:rPr>
        <w:t>拥有全国知名心理学、临床医学与健康管理领域专家关于心理问题与心身疾病的</w:t>
      </w:r>
      <w:r w:rsidRPr="006C1743">
        <w:rPr>
          <w:rFonts w:eastAsiaTheme="minorHAnsi" w:cs="宋体" w:hint="eastAsia"/>
          <w:sz w:val="24"/>
          <w:lang w:eastAsia="zh-Hans"/>
        </w:rPr>
        <w:t>课件</w:t>
      </w:r>
      <w:r w:rsidRPr="006C1743">
        <w:rPr>
          <w:rFonts w:eastAsiaTheme="minorHAnsi" w:cs="宋体" w:hint="eastAsia"/>
          <w:sz w:val="24"/>
        </w:rPr>
        <w:t>，提升医护人员诊疗水平与能力。</w:t>
      </w:r>
    </w:p>
    <w:p w14:paraId="73E1A768" w14:textId="77777777" w:rsidR="00E4110D" w:rsidRPr="006C1743" w:rsidRDefault="00C85EA5">
      <w:pPr>
        <w:rPr>
          <w:rFonts w:eastAsiaTheme="minorHAnsi" w:cs="宋体"/>
          <w:sz w:val="24"/>
        </w:rPr>
      </w:pPr>
      <w:r w:rsidRPr="006C1743">
        <w:rPr>
          <w:rFonts w:eastAsiaTheme="minorHAnsi" w:cs="宋体" w:hint="eastAsia"/>
          <w:sz w:val="24"/>
        </w:rPr>
        <w:t>3D医学诊疗技术及临床心理健康大数据平台</w:t>
      </w:r>
    </w:p>
    <w:p w14:paraId="32E02496" w14:textId="7939AE04" w:rsidR="00E4110D" w:rsidRPr="006C1743" w:rsidRDefault="00C85EA5">
      <w:pPr>
        <w:pStyle w:val="aa"/>
        <w:numPr>
          <w:ilvl w:val="0"/>
          <w:numId w:val="10"/>
        </w:numPr>
        <w:ind w:firstLineChars="0"/>
        <w:rPr>
          <w:rFonts w:eastAsiaTheme="minorHAnsi"/>
          <w:sz w:val="24"/>
        </w:rPr>
      </w:pPr>
      <w:r w:rsidRPr="006C1743">
        <w:rPr>
          <w:rFonts w:eastAsiaTheme="minorHAnsi" w:hint="eastAsia"/>
          <w:sz w:val="24"/>
        </w:rPr>
        <w:t>通过系统产生的量表数据以图表方式综合分析展示多维度心理疾病及人群特点信息，可为医院日常运营和学术研究提供平台支持，可针对医院及科室特点进行个性化管理。</w:t>
      </w:r>
    </w:p>
    <w:p w14:paraId="5BE8663B" w14:textId="77777777" w:rsidR="00E4110D" w:rsidRPr="006C1743" w:rsidRDefault="00E4110D">
      <w:pPr>
        <w:rPr>
          <w:rFonts w:eastAsiaTheme="minorHAnsi"/>
          <w:sz w:val="24"/>
        </w:rPr>
      </w:pPr>
    </w:p>
    <w:p w14:paraId="66ACA604" w14:textId="77777777" w:rsidR="00E4110D" w:rsidRPr="006C1743" w:rsidRDefault="00C85EA5">
      <w:pPr>
        <w:rPr>
          <w:rFonts w:eastAsiaTheme="minorHAnsi" w:cs="宋体"/>
          <w:bCs/>
          <w:sz w:val="24"/>
        </w:rPr>
      </w:pPr>
      <w:r w:rsidRPr="006C1743">
        <w:rPr>
          <w:rFonts w:ascii="黑体" w:eastAsia="黑体" w:hAnsi="黑体" w:hint="eastAsia"/>
          <w:b/>
          <w:sz w:val="28"/>
          <w:szCs w:val="28"/>
        </w:rPr>
        <w:t>硬件部分：</w:t>
      </w:r>
    </w:p>
    <w:p w14:paraId="0F608DEA" w14:textId="6EAA3F6A" w:rsidR="00E4110D" w:rsidRPr="004A53E5" w:rsidRDefault="00C85EA5" w:rsidP="004A53E5">
      <w:pPr>
        <w:ind w:firstLineChars="200" w:firstLine="480"/>
        <w:rPr>
          <w:rFonts w:eastAsiaTheme="minorHAnsi"/>
          <w:b/>
          <w:sz w:val="24"/>
        </w:rPr>
      </w:pPr>
      <w:r w:rsidRPr="004A53E5">
        <w:rPr>
          <w:rFonts w:eastAsiaTheme="minorHAnsi" w:hint="eastAsia"/>
          <w:b/>
          <w:sz w:val="24"/>
        </w:rPr>
        <w:t>计算机相关部分：厂商可根据需求提供配置，</w:t>
      </w:r>
      <w:r>
        <w:rPr>
          <w:rFonts w:eastAsiaTheme="minorHAnsi" w:hint="eastAsia"/>
          <w:b/>
          <w:sz w:val="24"/>
        </w:rPr>
        <w:t>或参考医院渠道配置，</w:t>
      </w:r>
      <w:r w:rsidRPr="004A53E5">
        <w:rPr>
          <w:rFonts w:eastAsiaTheme="minorHAnsi" w:hint="eastAsia"/>
          <w:b/>
          <w:sz w:val="24"/>
        </w:rPr>
        <w:t>进入医院渠道购买。</w:t>
      </w:r>
    </w:p>
    <w:p w14:paraId="303B534D" w14:textId="77777777" w:rsidR="00E4110D" w:rsidRPr="004A53E5" w:rsidRDefault="00C85EA5" w:rsidP="004A53E5">
      <w:pPr>
        <w:ind w:firstLineChars="200" w:firstLine="480"/>
        <w:rPr>
          <w:rFonts w:eastAsiaTheme="minorHAnsi"/>
          <w:b/>
          <w:sz w:val="24"/>
        </w:rPr>
      </w:pPr>
      <w:r w:rsidRPr="004A53E5">
        <w:rPr>
          <w:rFonts w:eastAsiaTheme="minorHAnsi" w:hint="eastAsia"/>
          <w:b/>
          <w:sz w:val="24"/>
        </w:rPr>
        <w:t>专业设备：厂商提供单独报价</w:t>
      </w:r>
    </w:p>
    <w:p w14:paraId="483C3A2F" w14:textId="77777777" w:rsidR="00E4110D" w:rsidRPr="004A53E5" w:rsidRDefault="00C85EA5" w:rsidP="004A53E5">
      <w:pPr>
        <w:ind w:firstLineChars="200" w:firstLine="480"/>
        <w:rPr>
          <w:rFonts w:eastAsiaTheme="minorHAnsi" w:cs="宋体"/>
          <w:b/>
          <w:bCs/>
          <w:sz w:val="24"/>
        </w:rPr>
      </w:pPr>
      <w:r w:rsidRPr="004A53E5">
        <w:rPr>
          <w:rFonts w:eastAsiaTheme="minorHAnsi" w:cs="宋体" w:hint="eastAsia"/>
          <w:b/>
          <w:bCs/>
          <w:sz w:val="24"/>
        </w:rPr>
        <w:lastRenderedPageBreak/>
        <w:t>下面参数不做必要条件，只做参考，厂商根据业务需要，提供最佳方案。</w:t>
      </w:r>
    </w:p>
    <w:p w14:paraId="59951B11" w14:textId="77777777" w:rsidR="00E4110D" w:rsidRPr="006C1743" w:rsidRDefault="00E4110D">
      <w:pPr>
        <w:rPr>
          <w:rFonts w:eastAsiaTheme="minorHAnsi"/>
          <w:sz w:val="24"/>
        </w:rPr>
      </w:pPr>
    </w:p>
    <w:p w14:paraId="050CA3AD" w14:textId="77777777" w:rsidR="00E4110D" w:rsidRPr="006C1743" w:rsidRDefault="00C85EA5">
      <w:pPr>
        <w:rPr>
          <w:rFonts w:eastAsiaTheme="minorHAnsi" w:cs="宋体"/>
          <w:bCs/>
          <w:sz w:val="24"/>
        </w:rPr>
      </w:pPr>
      <w:r w:rsidRPr="006C1743">
        <w:rPr>
          <w:rFonts w:eastAsiaTheme="minorHAnsi" w:cs="宋体" w:hint="eastAsia"/>
          <w:bCs/>
          <w:sz w:val="24"/>
        </w:rPr>
        <w:t>心身健康管理</w:t>
      </w:r>
      <w:r w:rsidRPr="006C1743">
        <w:rPr>
          <w:rFonts w:eastAsiaTheme="minorHAnsi" w:cs="宋体"/>
          <w:bCs/>
          <w:sz w:val="24"/>
        </w:rPr>
        <w:t>工作站</w:t>
      </w:r>
    </w:p>
    <w:p w14:paraId="50EFE7A8" w14:textId="77777777" w:rsidR="00E4110D" w:rsidRPr="006C1743" w:rsidRDefault="00C85EA5">
      <w:pPr>
        <w:pStyle w:val="aa"/>
        <w:numPr>
          <w:ilvl w:val="0"/>
          <w:numId w:val="11"/>
        </w:numPr>
        <w:ind w:firstLineChars="0"/>
        <w:rPr>
          <w:rFonts w:eastAsiaTheme="minorHAnsi"/>
          <w:sz w:val="24"/>
        </w:rPr>
      </w:pPr>
      <w:r w:rsidRPr="006C1743">
        <w:rPr>
          <w:rFonts w:eastAsiaTheme="minorHAnsi" w:hint="eastAsia"/>
          <w:sz w:val="24"/>
        </w:rPr>
        <w:t>处理器 Intel Core i5及以上；内存≥16GB ；硬盘≥512GB (固态硬盘)；显示器≥23英寸；操作系统Windows 10 64bit及以上。</w:t>
      </w:r>
    </w:p>
    <w:p w14:paraId="1E9700A2" w14:textId="77777777" w:rsidR="00E4110D" w:rsidRPr="006C1743" w:rsidRDefault="00C85EA5">
      <w:pPr>
        <w:rPr>
          <w:rFonts w:eastAsiaTheme="minorHAnsi"/>
          <w:sz w:val="24"/>
        </w:rPr>
      </w:pPr>
      <w:r w:rsidRPr="006C1743">
        <w:rPr>
          <w:rFonts w:eastAsiaTheme="minorHAnsi" w:hint="eastAsia"/>
          <w:sz w:val="24"/>
        </w:rPr>
        <w:t>PEM双向评估一体机</w:t>
      </w:r>
    </w:p>
    <w:p w14:paraId="22001035" w14:textId="77777777" w:rsidR="00E4110D" w:rsidRPr="006C1743" w:rsidRDefault="00C85EA5">
      <w:pPr>
        <w:pStyle w:val="aa"/>
        <w:spacing w:line="360" w:lineRule="auto"/>
        <w:ind w:firstLineChars="0" w:firstLine="0"/>
        <w:rPr>
          <w:rFonts w:eastAsiaTheme="minorHAnsi"/>
          <w:sz w:val="24"/>
        </w:rPr>
      </w:pPr>
      <w:r w:rsidRPr="006C1743">
        <w:rPr>
          <w:rFonts w:eastAsiaTheme="minorHAnsi"/>
          <w:sz w:val="24"/>
        </w:rPr>
        <w:t>1)</w:t>
      </w:r>
      <w:r w:rsidRPr="006C1743">
        <w:rPr>
          <w:rFonts w:eastAsiaTheme="minorHAnsi" w:hint="eastAsia"/>
          <w:sz w:val="24"/>
        </w:rPr>
        <w:t xml:space="preserve"> 触摸屏：电阻式，压力感应，液晶屏；对比度：1000:1；触摸次数：&gt;3500万次；响应时间：5ms；显示尺寸：8寸以上；分辨率：1024以上；</w:t>
      </w:r>
    </w:p>
    <w:p w14:paraId="777A946C" w14:textId="77777777" w:rsidR="00E4110D" w:rsidRPr="006C1743" w:rsidRDefault="00C85EA5">
      <w:pPr>
        <w:rPr>
          <w:rFonts w:eastAsiaTheme="minorHAnsi"/>
          <w:sz w:val="24"/>
        </w:rPr>
      </w:pPr>
      <w:r w:rsidRPr="006C1743">
        <w:rPr>
          <w:rFonts w:eastAsiaTheme="minorHAnsi" w:hint="eastAsia"/>
          <w:sz w:val="24"/>
        </w:rPr>
        <w:t>操作系统：Android 7.0及以上；集成双向评估采集模块，可实现软硬件智能衔接。</w:t>
      </w:r>
    </w:p>
    <w:p w14:paraId="349CE4E7" w14:textId="77777777" w:rsidR="00E4110D" w:rsidRPr="006C1743" w:rsidRDefault="00C85EA5">
      <w:pPr>
        <w:rPr>
          <w:rFonts w:eastAsiaTheme="minorHAnsi"/>
          <w:sz w:val="28"/>
          <w:szCs w:val="28"/>
        </w:rPr>
      </w:pPr>
      <w:r w:rsidRPr="006C1743">
        <w:rPr>
          <w:rFonts w:eastAsiaTheme="minorHAnsi" w:cs="宋体" w:hint="eastAsia"/>
          <w:sz w:val="24"/>
          <w:szCs w:val="24"/>
        </w:rPr>
        <w:t>2）测试方式多样化：</w:t>
      </w:r>
      <w:r w:rsidRPr="006C1743">
        <w:rPr>
          <w:rFonts w:eastAsiaTheme="minorHAnsi" w:cs="宋体" w:hint="eastAsia"/>
          <w:sz w:val="28"/>
          <w:szCs w:val="28"/>
        </w:rPr>
        <w:t>系统能同时支持电脑、手机、平板、笔记本等多种设备。操作系统上兼容安卓、ISO、Windows等多种操作系统。在固定电脑上点击软件生成链接网址进行测试，在各种移动端设备上直接</w:t>
      </w:r>
      <w:proofErr w:type="gramStart"/>
      <w:r w:rsidRPr="006C1743">
        <w:rPr>
          <w:rFonts w:eastAsiaTheme="minorHAnsi" w:cs="宋体" w:hint="eastAsia"/>
          <w:sz w:val="28"/>
          <w:szCs w:val="28"/>
        </w:rPr>
        <w:t>扫二维码进入</w:t>
      </w:r>
      <w:proofErr w:type="gramEnd"/>
      <w:r w:rsidRPr="006C1743">
        <w:rPr>
          <w:rFonts w:eastAsiaTheme="minorHAnsi" w:cs="宋体" w:hint="eastAsia"/>
          <w:sz w:val="28"/>
          <w:szCs w:val="28"/>
        </w:rPr>
        <w:t>测试。</w:t>
      </w:r>
    </w:p>
    <w:p w14:paraId="02063A87" w14:textId="77777777" w:rsidR="00E4110D" w:rsidRPr="006C1743" w:rsidRDefault="00E4110D">
      <w:pPr>
        <w:rPr>
          <w:rFonts w:eastAsiaTheme="minorHAnsi"/>
          <w:sz w:val="24"/>
        </w:rPr>
      </w:pPr>
    </w:p>
    <w:p w14:paraId="440000E5" w14:textId="77777777" w:rsidR="00E4110D" w:rsidRPr="006C1743" w:rsidRDefault="00C85EA5">
      <w:pPr>
        <w:rPr>
          <w:rFonts w:eastAsiaTheme="minorHAnsi"/>
          <w:sz w:val="24"/>
        </w:rPr>
      </w:pPr>
      <w:r w:rsidRPr="006C1743">
        <w:rPr>
          <w:rFonts w:eastAsiaTheme="minorHAnsi" w:hint="eastAsia"/>
        </w:rPr>
        <w:t>HRV</w:t>
      </w:r>
      <w:r w:rsidRPr="006C1743">
        <w:rPr>
          <w:rFonts w:eastAsiaTheme="minorHAnsi" w:hint="eastAsia"/>
          <w:sz w:val="24"/>
        </w:rPr>
        <w:t>自主神经评估设备</w:t>
      </w:r>
    </w:p>
    <w:p w14:paraId="4F2F1F58"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 xml:space="preserve">1.波特率：达到115200 </w:t>
      </w:r>
      <w:proofErr w:type="spellStart"/>
      <w:r w:rsidRPr="006C1743">
        <w:rPr>
          <w:rFonts w:eastAsiaTheme="minorHAnsi" w:cs="宋体" w:hint="eastAsia"/>
          <w:bCs/>
          <w:sz w:val="24"/>
        </w:rPr>
        <w:t>ps</w:t>
      </w:r>
      <w:proofErr w:type="spellEnd"/>
      <w:r w:rsidRPr="006C1743">
        <w:rPr>
          <w:rFonts w:eastAsiaTheme="minorHAnsi" w:hint="eastAsia"/>
          <w:sz w:val="24"/>
        </w:rPr>
        <w:t>。</w:t>
      </w:r>
    </w:p>
    <w:p w14:paraId="5DD24EC1"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2.PPG传感器：可重复使用的手指传感器，传感器波长：红光660nm，红外光905nm</w:t>
      </w:r>
      <w:r w:rsidRPr="006C1743">
        <w:rPr>
          <w:rFonts w:eastAsiaTheme="minorHAnsi" w:hint="eastAsia"/>
          <w:sz w:val="24"/>
        </w:rPr>
        <w:t>。</w:t>
      </w:r>
    </w:p>
    <w:p w14:paraId="68242F82"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3.脉率测量范围：30bpm-250bpm±5%</w:t>
      </w:r>
      <w:r w:rsidRPr="006C1743">
        <w:rPr>
          <w:rFonts w:eastAsiaTheme="minorHAnsi" w:hint="eastAsia"/>
          <w:sz w:val="24"/>
        </w:rPr>
        <w:t>。</w:t>
      </w:r>
    </w:p>
    <w:p w14:paraId="4F3F6F8F"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4.测量时间：3min/5min±3s，测量高效，可实现多人次同时测量。</w:t>
      </w:r>
    </w:p>
    <w:p w14:paraId="4FA798EA"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5.时域分析：</w:t>
      </w:r>
    </w:p>
    <w:p w14:paraId="6BA22C49"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lastRenderedPageBreak/>
        <w:t>1）Mean HR、SDNN、RMSSD、PSI、</w:t>
      </w:r>
      <w:proofErr w:type="spellStart"/>
      <w:r w:rsidRPr="006C1743">
        <w:rPr>
          <w:rFonts w:eastAsiaTheme="minorHAnsi" w:cs="宋体" w:hint="eastAsia"/>
          <w:bCs/>
          <w:sz w:val="24"/>
        </w:rPr>
        <w:t>apen</w:t>
      </w:r>
      <w:proofErr w:type="spellEnd"/>
      <w:r w:rsidRPr="006C1743">
        <w:rPr>
          <w:rFonts w:eastAsiaTheme="minorHAnsi" w:cs="宋体" w:hint="eastAsia"/>
          <w:bCs/>
          <w:sz w:val="24"/>
        </w:rPr>
        <w:t>、TSRD（平均心率、心率标准差、心率变异均方根、身体压力指数、近似熵（或复杂度）、连续检测准确值）。</w:t>
      </w:r>
    </w:p>
    <w:p w14:paraId="4789E035"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2）通过相关指标，检测出压力指数包括压力状态、情绪状态，并且用不同的区间比例以柱形图直观展现。</w:t>
      </w:r>
    </w:p>
    <w:p w14:paraId="0F6B3C7B"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6.频域分析：</w:t>
      </w:r>
    </w:p>
    <w:p w14:paraId="1FFBEB64"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1）TP、VLF、LF、HF、LF norm、HF norm、LF/HF（总能量、</w:t>
      </w:r>
      <w:proofErr w:type="gramStart"/>
      <w:r w:rsidRPr="006C1743">
        <w:rPr>
          <w:rFonts w:eastAsiaTheme="minorHAnsi" w:cs="宋体" w:hint="eastAsia"/>
          <w:bCs/>
          <w:sz w:val="24"/>
        </w:rPr>
        <w:t>极</w:t>
      </w:r>
      <w:proofErr w:type="gramEnd"/>
      <w:r w:rsidRPr="006C1743">
        <w:rPr>
          <w:rFonts w:eastAsiaTheme="minorHAnsi" w:cs="宋体" w:hint="eastAsia"/>
          <w:bCs/>
          <w:sz w:val="24"/>
        </w:rPr>
        <w:t>低频、低频、高频、低频标准值、高频标准值、低频高频比例。</w:t>
      </w:r>
    </w:p>
    <w:p w14:paraId="1E82115B"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2）</w:t>
      </w:r>
      <w:proofErr w:type="gramStart"/>
      <w:r w:rsidRPr="006C1743">
        <w:rPr>
          <w:rFonts w:eastAsiaTheme="minorHAnsi" w:cs="宋体" w:hint="eastAsia"/>
          <w:bCs/>
          <w:sz w:val="24"/>
        </w:rPr>
        <w:t>利用傅里叶</w:t>
      </w:r>
      <w:proofErr w:type="gramEnd"/>
      <w:r w:rsidRPr="006C1743">
        <w:rPr>
          <w:rFonts w:eastAsiaTheme="minorHAnsi" w:cs="宋体" w:hint="eastAsia"/>
          <w:bCs/>
          <w:sz w:val="24"/>
        </w:rPr>
        <w:t>转换（FFT方法）将心率变异波形图转化为能量光谱密度图，并以柱状图的形式来分析总能量TP、</w:t>
      </w:r>
      <w:proofErr w:type="gramStart"/>
      <w:r w:rsidRPr="006C1743">
        <w:rPr>
          <w:rFonts w:eastAsiaTheme="minorHAnsi" w:cs="宋体" w:hint="eastAsia"/>
          <w:bCs/>
          <w:sz w:val="24"/>
        </w:rPr>
        <w:t>极</w:t>
      </w:r>
      <w:proofErr w:type="gramEnd"/>
      <w:r w:rsidRPr="006C1743">
        <w:rPr>
          <w:rFonts w:eastAsiaTheme="minorHAnsi" w:cs="宋体" w:hint="eastAsia"/>
          <w:bCs/>
          <w:sz w:val="24"/>
        </w:rPr>
        <w:t>低频VLF、低频LF、高频HF，用于评估自主神经活性的调节能力和心脏的稳定性。</w:t>
      </w:r>
    </w:p>
    <w:p w14:paraId="7EE0821B"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7.自主神经系统检测结果：检测自主神经系统活性，自主神经系统平衡，自主神经系统稳定性。</w:t>
      </w:r>
    </w:p>
    <w:p w14:paraId="05EC52E7"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1）通过心率变异的波形图、直方图、散点图来综合评估自主神经的活性。</w:t>
      </w:r>
    </w:p>
    <w:p w14:paraId="56351C97" w14:textId="77777777" w:rsidR="00E4110D" w:rsidRPr="006C1743" w:rsidRDefault="00C85EA5">
      <w:pPr>
        <w:rPr>
          <w:rFonts w:eastAsiaTheme="minorHAnsi" w:cs="宋体"/>
          <w:bCs/>
          <w:sz w:val="24"/>
        </w:rPr>
      </w:pPr>
      <w:r w:rsidRPr="006C1743">
        <w:rPr>
          <w:rFonts w:eastAsiaTheme="minorHAnsi" w:cs="宋体" w:hint="eastAsia"/>
          <w:bCs/>
          <w:sz w:val="24"/>
        </w:rPr>
        <w:t>2）通过交感神经系统、副交感神经系统的柱形图，来评估自主神经系统的平衡。</w:t>
      </w:r>
    </w:p>
    <w:p w14:paraId="4E96C14B" w14:textId="77777777" w:rsidR="00E4110D" w:rsidRPr="006C1743" w:rsidRDefault="00C85EA5">
      <w:pPr>
        <w:rPr>
          <w:rFonts w:eastAsiaTheme="minorHAnsi"/>
          <w:sz w:val="24"/>
        </w:rPr>
      </w:pPr>
      <w:r w:rsidRPr="006C1743">
        <w:rPr>
          <w:rFonts w:eastAsiaTheme="minorHAnsi" w:hint="eastAsia"/>
          <w:sz w:val="24"/>
        </w:rPr>
        <w:t>VAI可视化训练终端</w:t>
      </w:r>
    </w:p>
    <w:p w14:paraId="08823E6E" w14:textId="77777777" w:rsidR="00E4110D" w:rsidRPr="006C1743" w:rsidRDefault="00C85EA5">
      <w:pPr>
        <w:rPr>
          <w:rFonts w:eastAsiaTheme="minorHAnsi"/>
          <w:sz w:val="24"/>
        </w:rPr>
      </w:pPr>
      <w:r w:rsidRPr="006C1743">
        <w:rPr>
          <w:rFonts w:eastAsiaTheme="minorHAnsi" w:hint="eastAsia"/>
          <w:sz w:val="24"/>
        </w:rPr>
        <w:t>设备尺寸：43英寸及以上；分辨率：1920×1080；操作系统：Android 7.0以上；可视角度178°/178°(CR≥10)。</w:t>
      </w:r>
    </w:p>
    <w:p w14:paraId="07A1AFD2" w14:textId="77777777" w:rsidR="00E4110D" w:rsidRPr="006C1743" w:rsidRDefault="00C85EA5">
      <w:pPr>
        <w:rPr>
          <w:rFonts w:eastAsiaTheme="minorHAnsi" w:cs="宋体"/>
          <w:sz w:val="24"/>
        </w:rPr>
      </w:pPr>
      <w:r w:rsidRPr="006C1743">
        <w:rPr>
          <w:rFonts w:eastAsiaTheme="minorHAnsi" w:cs="宋体" w:hint="eastAsia"/>
          <w:sz w:val="24"/>
        </w:rPr>
        <w:t>资质要求</w:t>
      </w:r>
    </w:p>
    <w:p w14:paraId="60E2C50F"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需提供产品的《计算机软件著作权登记证书》</w:t>
      </w:r>
      <w:r w:rsidRPr="006C1743">
        <w:rPr>
          <w:rFonts w:eastAsiaTheme="minorHAnsi" w:hint="eastAsia"/>
          <w:sz w:val="24"/>
        </w:rPr>
        <w:t>。</w:t>
      </w:r>
    </w:p>
    <w:p w14:paraId="76AEAC02" w14:textId="77777777" w:rsidR="00E4110D" w:rsidRPr="006C1743" w:rsidRDefault="00C85EA5">
      <w:pPr>
        <w:spacing w:line="360" w:lineRule="auto"/>
        <w:rPr>
          <w:rFonts w:eastAsiaTheme="minorHAnsi" w:cs="宋体"/>
          <w:bCs/>
          <w:sz w:val="24"/>
        </w:rPr>
      </w:pPr>
      <w:r w:rsidRPr="006C1743">
        <w:rPr>
          <w:rFonts w:eastAsiaTheme="minorHAnsi" w:cs="宋体" w:hint="eastAsia"/>
          <w:bCs/>
          <w:sz w:val="24"/>
        </w:rPr>
        <w:t>国内三甲医院使用客户不低于50家</w:t>
      </w:r>
      <w:r w:rsidRPr="006C1743">
        <w:rPr>
          <w:rFonts w:eastAsiaTheme="minorHAnsi" w:hint="eastAsia"/>
          <w:sz w:val="24"/>
        </w:rPr>
        <w:t>。</w:t>
      </w:r>
    </w:p>
    <w:p w14:paraId="2609C795" w14:textId="77777777" w:rsidR="00E4110D" w:rsidRPr="006C1743" w:rsidRDefault="00C85EA5">
      <w:pPr>
        <w:rPr>
          <w:rFonts w:eastAsiaTheme="minorHAnsi"/>
          <w:sz w:val="24"/>
          <w:szCs w:val="24"/>
        </w:rPr>
      </w:pPr>
      <w:r w:rsidRPr="006C1743">
        <w:rPr>
          <w:rFonts w:eastAsiaTheme="minorHAnsi" w:cs="宋体" w:hint="eastAsia"/>
          <w:bCs/>
          <w:sz w:val="24"/>
        </w:rPr>
        <w:t>产品需经过第三方专家产品相关论证</w:t>
      </w:r>
      <w:r w:rsidRPr="006C1743">
        <w:rPr>
          <w:rFonts w:eastAsiaTheme="minorHAnsi" w:hint="eastAsia"/>
          <w:sz w:val="24"/>
        </w:rPr>
        <w:t>。</w:t>
      </w:r>
    </w:p>
    <w:sectPr w:rsidR="00E4110D" w:rsidRPr="006C1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339"/>
    <w:multiLevelType w:val="multilevel"/>
    <w:tmpl w:val="08A37339"/>
    <w:lvl w:ilvl="0">
      <w:start w:val="1"/>
      <w:numFmt w:val="decimal"/>
      <w:lvlText w:val="%1)"/>
      <w:lvlJc w:val="left"/>
      <w:pPr>
        <w:ind w:left="390" w:hanging="390"/>
      </w:pPr>
      <w:rPr>
        <w:rFonts w:eastAsia="宋体" w:cstheme="minorBid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6021BA"/>
    <w:multiLevelType w:val="multilevel"/>
    <w:tmpl w:val="0B6021BA"/>
    <w:lvl w:ilvl="0">
      <w:start w:val="1"/>
      <w:numFmt w:val="decimal"/>
      <w:lvlText w:val="%1)"/>
      <w:lvlJc w:val="left"/>
      <w:pPr>
        <w:ind w:left="360" w:hanging="360"/>
      </w:pPr>
      <w:rPr>
        <w:rFonts w:eastAsia="宋体" w:cstheme="minorBid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6FC52FD"/>
    <w:multiLevelType w:val="multilevel"/>
    <w:tmpl w:val="26FC52FD"/>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DE478F"/>
    <w:multiLevelType w:val="multilevel"/>
    <w:tmpl w:val="35DE478F"/>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9745ED3"/>
    <w:multiLevelType w:val="multilevel"/>
    <w:tmpl w:val="39745ED3"/>
    <w:lvl w:ilvl="0">
      <w:start w:val="1"/>
      <w:numFmt w:val="decimal"/>
      <w:lvlText w:val="%1)"/>
      <w:lvlJc w:val="left"/>
      <w:pPr>
        <w:ind w:left="390" w:hanging="39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C47D2C"/>
    <w:multiLevelType w:val="multilevel"/>
    <w:tmpl w:val="3BC47D2C"/>
    <w:lvl w:ilvl="0">
      <w:start w:val="1"/>
      <w:numFmt w:val="decimal"/>
      <w:lvlText w:val="%1)"/>
      <w:lvlJc w:val="left"/>
      <w:pPr>
        <w:ind w:left="360" w:hanging="360"/>
      </w:pPr>
      <w:rPr>
        <w:rFonts w:asciiTheme="minorHAnsi" w:hAnsiTheme="minorHAnsi" w:cstheme="minorBid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296B0D"/>
    <w:multiLevelType w:val="multilevel"/>
    <w:tmpl w:val="51296B0D"/>
    <w:lvl w:ilvl="0">
      <w:start w:val="1"/>
      <w:numFmt w:val="decimal"/>
      <w:lvlText w:val="%1）"/>
      <w:lvlJc w:val="left"/>
      <w:pPr>
        <w:ind w:left="360" w:hanging="36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591F32"/>
    <w:multiLevelType w:val="multilevel"/>
    <w:tmpl w:val="5F591F32"/>
    <w:lvl w:ilvl="0">
      <w:start w:val="1"/>
      <w:numFmt w:val="decimal"/>
      <w:lvlText w:val="%1）"/>
      <w:lvlJc w:val="left"/>
      <w:pPr>
        <w:ind w:left="360" w:hanging="360"/>
      </w:pPr>
      <w:rPr>
        <w:rFonts w:eastAsia="宋体" w:cstheme="minorBidi"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7B14577"/>
    <w:multiLevelType w:val="multilevel"/>
    <w:tmpl w:val="67B14577"/>
    <w:lvl w:ilvl="0">
      <w:start w:val="1"/>
      <w:numFmt w:val="decimal"/>
      <w:lvlText w:val="%1）"/>
      <w:lvlJc w:val="left"/>
      <w:pPr>
        <w:ind w:left="360" w:hanging="360"/>
      </w:pPr>
      <w:rPr>
        <w:rFonts w:ascii="宋体" w:hAnsi="宋体"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CD3393D"/>
    <w:multiLevelType w:val="multilevel"/>
    <w:tmpl w:val="6CD3393D"/>
    <w:lvl w:ilvl="0">
      <w:start w:val="1"/>
      <w:numFmt w:val="decimal"/>
      <w:lvlText w:val="%1)"/>
      <w:lvlJc w:val="left"/>
      <w:pPr>
        <w:ind w:left="360" w:hanging="360"/>
      </w:pPr>
      <w:rPr>
        <w:rFonts w:eastAsia="宋体" w:cstheme="minorBid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C3B466C"/>
    <w:multiLevelType w:val="multilevel"/>
    <w:tmpl w:val="7C3B466C"/>
    <w:lvl w:ilvl="0">
      <w:start w:val="1"/>
      <w:numFmt w:val="decimal"/>
      <w:lvlText w:val="%1)"/>
      <w:lvlJc w:val="left"/>
      <w:pPr>
        <w:ind w:left="390" w:hanging="390"/>
      </w:pPr>
      <w:rPr>
        <w:rFonts w:eastAsia="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9"/>
  </w:num>
  <w:num w:numId="3">
    <w:abstractNumId w:val="4"/>
  </w:num>
  <w:num w:numId="4">
    <w:abstractNumId w:val="0"/>
  </w:num>
  <w:num w:numId="5">
    <w:abstractNumId w:val="5"/>
  </w:num>
  <w:num w:numId="6">
    <w:abstractNumId w:val="1"/>
  </w:num>
  <w:num w:numId="7">
    <w:abstractNumId w:val="10"/>
  </w:num>
  <w:num w:numId="8">
    <w:abstractNumId w:val="3"/>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80"/>
    <w:rsid w:val="00063F9A"/>
    <w:rsid w:val="000803F9"/>
    <w:rsid w:val="00114B68"/>
    <w:rsid w:val="00116E2B"/>
    <w:rsid w:val="00230092"/>
    <w:rsid w:val="002F3D61"/>
    <w:rsid w:val="00316E8E"/>
    <w:rsid w:val="00317AFE"/>
    <w:rsid w:val="003C2493"/>
    <w:rsid w:val="00483D86"/>
    <w:rsid w:val="004A53E5"/>
    <w:rsid w:val="004F1554"/>
    <w:rsid w:val="004F1600"/>
    <w:rsid w:val="00627A96"/>
    <w:rsid w:val="006A569F"/>
    <w:rsid w:val="006C1743"/>
    <w:rsid w:val="006C5176"/>
    <w:rsid w:val="006D6782"/>
    <w:rsid w:val="00703799"/>
    <w:rsid w:val="00724834"/>
    <w:rsid w:val="0073392F"/>
    <w:rsid w:val="00733C75"/>
    <w:rsid w:val="00827B80"/>
    <w:rsid w:val="00835658"/>
    <w:rsid w:val="008D3F28"/>
    <w:rsid w:val="009032AA"/>
    <w:rsid w:val="00A4207A"/>
    <w:rsid w:val="00A870D0"/>
    <w:rsid w:val="00AF2EAB"/>
    <w:rsid w:val="00C85EA5"/>
    <w:rsid w:val="00C97AAA"/>
    <w:rsid w:val="00CB12A9"/>
    <w:rsid w:val="00CE1A2F"/>
    <w:rsid w:val="00E4110D"/>
    <w:rsid w:val="00E42AB0"/>
    <w:rsid w:val="00ED712D"/>
    <w:rsid w:val="00EF2A6B"/>
    <w:rsid w:val="00F00B74"/>
    <w:rsid w:val="00F82D28"/>
    <w:rsid w:val="2EDB18DB"/>
    <w:rsid w:val="3B10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4FB7"/>
  <w15:docId w15:val="{3CE220AA-0CAD-4D94-9680-B122AC68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rFonts w:ascii="Calibri" w:eastAsia="宋体" w:hAnsi="Calibri" w:cs="Times New Roman"/>
      <w:szCs w:val="24"/>
    </w:rPr>
  </w:style>
  <w:style w:type="paragraph" w:styleId="a5">
    <w:name w:val="Balloon Text"/>
    <w:basedOn w:val="a"/>
    <w:link w:val="a6"/>
    <w:uiPriority w:val="99"/>
    <w:semiHidden/>
    <w:unhideWhenUsed/>
    <w:qFormat/>
    <w:rPr>
      <w:sz w:val="18"/>
      <w:szCs w:val="18"/>
    </w:rPr>
  </w:style>
  <w:style w:type="paragraph" w:styleId="a7">
    <w:name w:val="annotation subject"/>
    <w:basedOn w:val="a3"/>
    <w:link w:val="a8"/>
    <w:uiPriority w:val="99"/>
    <w:semiHidden/>
    <w:unhideWhenUsed/>
    <w:qFormat/>
    <w:rPr>
      <w:rFonts w:asciiTheme="minorHAnsi" w:eastAsiaTheme="minorEastAsia" w:hAnsiTheme="minorHAnsi" w:cstheme="minorBidi"/>
      <w:b/>
      <w:bCs/>
      <w:szCs w:val="22"/>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character" w:customStyle="1" w:styleId="a4">
    <w:name w:val="批注文字 字符"/>
    <w:basedOn w:val="a0"/>
    <w:link w:val="a3"/>
    <w:semiHidden/>
    <w:qFormat/>
    <w:rPr>
      <w:rFonts w:ascii="Calibri" w:eastAsia="宋体" w:hAnsi="Calibri" w:cs="Times New Roman"/>
      <w:szCs w:val="24"/>
    </w:rPr>
  </w:style>
  <w:style w:type="character" w:customStyle="1" w:styleId="a8">
    <w:name w:val="批注主题 字符"/>
    <w:basedOn w:val="a4"/>
    <w:link w:val="a7"/>
    <w:uiPriority w:val="99"/>
    <w:semiHidden/>
    <w:qFormat/>
    <w:rPr>
      <w:rFonts w:ascii="Calibri" w:eastAsia="宋体" w:hAnsi="Calibri" w:cs="Times New Roman"/>
      <w:b/>
      <w:bCs/>
      <w:szCs w:val="24"/>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2025-03-11T06:57:00Z</dcterms:created>
  <dcterms:modified xsi:type="dcterms:W3CDTF">2025-03-11T08:24:00Z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eyJoZGlkIjoiNGRkZTYzYWJhMDBiMzY2Y2RiNGNjZGZkMjk1YjNhZTgifQ==</vt:lpwstr>
  </property>
  <property fmtid="{D5CDD505-2E9C-101B-9397-08002B2CF9AE}" pid="3" name="KSOProductBuildVer">
    <vt:lpwstr>2052-12.1.0.20305</vt:lpwstr>
  </property>
  <property fmtid="{D5CDD505-2E9C-101B-9397-08002B2CF9AE}" pid="4" name="ICV">
    <vt:lpwstr>2E52DD8B1F17415181203FAB69CF4E87_13</vt:lpwstr>
  </property>
</Properties>
</file>