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542C3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服务器1台，预算价格5万。</w:t>
      </w:r>
    </w:p>
    <w:p w14:paraId="2D0603F2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参数</w:t>
      </w:r>
      <w:r>
        <w:rPr>
          <w:rFonts w:hint="eastAsia"/>
          <w:b/>
          <w:bCs/>
          <w:sz w:val="28"/>
          <w:szCs w:val="36"/>
        </w:rPr>
        <w:t>：</w:t>
      </w:r>
    </w:p>
    <w:p w14:paraId="3E1ECF7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处理器：物理核心32核心及以上，主频2.4Ghz或以上，支持超线程技术,需为2023年1月后发售处理器。</w:t>
      </w:r>
    </w:p>
    <w:p w14:paraId="41745A1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内存：128G及以上。支持2个或以上的千兆电口，千兆及以上。</w:t>
      </w:r>
    </w:p>
    <w:p w14:paraId="3296751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质保：具备原厂三年质保且提供原厂技术支持。</w:t>
      </w:r>
    </w:p>
    <w:p w14:paraId="72DF2DD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外形：机架式，1U-3U，需标配导轨；</w:t>
      </w:r>
    </w:p>
    <w:p w14:paraId="49B37A0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存储：1、具有硬件阵列卡，缓存≥1G；</w:t>
      </w:r>
    </w:p>
    <w:p w14:paraId="4CA75297"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支持硬盘热插拔功能；</w:t>
      </w:r>
    </w:p>
    <w:p w14:paraId="2C9249B5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需形成RAID阵列，净可用空间不低于10T，硬盘数量不少于6个；</w:t>
      </w:r>
    </w:p>
    <w:p w14:paraId="61CE8E72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硬盘要求是大于等于15000转；</w:t>
      </w:r>
    </w:p>
    <w:p w14:paraId="3AF131D4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固态不少于1个128G。</w:t>
      </w:r>
    </w:p>
    <w:p w14:paraId="318BEBE2">
      <w:pPr>
        <w:numPr>
          <w:numId w:val="0"/>
        </w:numPr>
        <w:ind w:left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其他要求：要求一线知名品牌，</w:t>
      </w:r>
      <w:r>
        <w:rPr>
          <w:rFonts w:hint="eastAsia"/>
          <w:sz w:val="28"/>
          <w:szCs w:val="36"/>
        </w:rPr>
        <w:t>服务器出厂日期要求在医院购买日期的1年内；服务器不能通过拼装、拆机、购买二手零件等方式达到配置要求，配备一个DVD刻录光驱一个。</w:t>
      </w:r>
      <w:r>
        <w:rPr>
          <w:rFonts w:hint="eastAsia"/>
          <w:sz w:val="28"/>
          <w:szCs w:val="36"/>
          <w:lang w:val="en-US" w:eastAsia="zh-CN"/>
        </w:rPr>
        <w:t>按要求配送到医院指定地点，完成服务器上架工作，加电测试通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过后进入验收环节。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09435"/>
    <w:multiLevelType w:val="singleLevel"/>
    <w:tmpl w:val="4980943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吠嚼律焕雷</cp:lastModifiedBy>
  <dcterms:modified xsi:type="dcterms:W3CDTF">2024-12-13T01:25:29Z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633ADD4EF70C4AA5AD6FEC0EE75F3071_12</vt:lpwstr>
  </property>
</Properties>
</file>