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24FA" w14:textId="77777777" w:rsidR="003F0510" w:rsidRDefault="00FB2B8B">
      <w:pPr>
        <w:widowControl/>
        <w:jc w:val="center"/>
        <w:rPr>
          <w:rFonts w:ascii="宋体" w:eastAsia="微软雅黑" w:hAnsi="宋体"/>
          <w:sz w:val="36"/>
          <w:szCs w:val="36"/>
        </w:rPr>
      </w:pPr>
      <w:r>
        <w:rPr>
          <w:rFonts w:ascii="宋体" w:eastAsia="微软雅黑" w:hAnsi="宋体" w:hint="eastAsia"/>
          <w:sz w:val="36"/>
          <w:szCs w:val="36"/>
        </w:rPr>
        <w:t>项目功能清单</w:t>
      </w:r>
    </w:p>
    <w:p w14:paraId="12CC44AB" w14:textId="77777777" w:rsidR="003F0510" w:rsidRDefault="003F0510">
      <w:pPr>
        <w:rPr>
          <w:sz w:val="20"/>
        </w:rPr>
      </w:pPr>
    </w:p>
    <w:p w14:paraId="7644BB40" w14:textId="626F19C4" w:rsidR="003F0510" w:rsidRDefault="00F975DC">
      <w:pPr>
        <w:spacing w:line="240" w:lineRule="exact"/>
        <w:rPr>
          <w:rFonts w:ascii="微软雅黑" w:eastAsia="微软雅黑" w:hAnsi="微软雅黑" w:cs="宋体"/>
          <w:b/>
          <w:bCs/>
          <w:sz w:val="24"/>
          <w:szCs w:val="36"/>
          <w:lang w:val="en-US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36"/>
          <w:lang w:val="en-US"/>
        </w:rPr>
        <w:t>用户侧功能：</w:t>
      </w:r>
    </w:p>
    <w:tbl>
      <w:tblPr>
        <w:tblW w:w="8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85"/>
        <w:gridCol w:w="2425"/>
        <w:gridCol w:w="3594"/>
      </w:tblGrid>
      <w:tr w:rsidR="003F0510" w14:paraId="2E0914B0" w14:textId="77777777">
        <w:trPr>
          <w:trHeight w:val="195"/>
          <w:jc w:val="center"/>
        </w:trPr>
        <w:tc>
          <w:tcPr>
            <w:tcW w:w="2485" w:type="dxa"/>
            <w:shd w:val="clear" w:color="auto" w:fill="auto"/>
            <w:vAlign w:val="center"/>
          </w:tcPr>
          <w:p w14:paraId="45D07452" w14:textId="77777777" w:rsidR="003F0510" w:rsidRDefault="00FB2B8B">
            <w:pPr>
              <w:spacing w:before="81" w:after="8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</w:rPr>
              <w:t>功能模块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90B412F" w14:textId="77777777" w:rsidR="003F0510" w:rsidRDefault="00FB2B8B">
            <w:pPr>
              <w:spacing w:before="81" w:after="8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</w:rPr>
              <w:t>子模块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6FD08848" w14:textId="77777777" w:rsidR="003F0510" w:rsidRDefault="00FB2B8B">
            <w:pPr>
              <w:spacing w:before="81" w:after="8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</w:rPr>
              <w:t>功能要求</w:t>
            </w:r>
          </w:p>
        </w:tc>
      </w:tr>
      <w:tr w:rsidR="003F0510" w14:paraId="451899E3" w14:textId="77777777">
        <w:trPr>
          <w:trHeight w:val="481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2D6B7862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医院介绍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0EF61648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11C170FF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基本文字信息</w:t>
            </w:r>
          </w:p>
        </w:tc>
      </w:tr>
      <w:tr w:rsidR="003F0510" w14:paraId="65A94544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5BD47C98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01BCB8FA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楼群分布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4010F58F" w14:textId="234B5B6C" w:rsidR="003F0510" w:rsidRDefault="00F858E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楼群分布图</w:t>
            </w:r>
          </w:p>
        </w:tc>
      </w:tr>
      <w:tr w:rsidR="003F0510" w14:paraId="2D45BA73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29D33C23" w14:textId="3C393B58" w:rsidR="003F0510" w:rsidRDefault="004058AE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通知公告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27B6DCEA" w14:textId="7F92BA0D" w:rsidR="003F0510" w:rsidRDefault="004058AE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医院最近的通知公告</w:t>
            </w:r>
          </w:p>
        </w:tc>
      </w:tr>
      <w:tr w:rsidR="003F0510" w14:paraId="274438FE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670EA584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科室分布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7F0ADB1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医院各科室分布</w:t>
            </w:r>
          </w:p>
        </w:tc>
      </w:tr>
      <w:tr w:rsidR="003F0510" w14:paraId="2939D8F9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7F4B2C01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来院导航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01E42A5D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快速导航到医院</w:t>
            </w:r>
          </w:p>
        </w:tc>
      </w:tr>
      <w:tr w:rsidR="003F0510" w14:paraId="251D7351" w14:textId="77777777">
        <w:trPr>
          <w:trHeight w:val="195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2B45A23A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添加就诊人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296D466A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添加本人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603324F3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实名制认证、添加本人信息</w:t>
            </w:r>
          </w:p>
        </w:tc>
      </w:tr>
      <w:tr w:rsidR="003F0510" w14:paraId="048EB424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75DDB99F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562708BD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添加他人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2871DCB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将他人添加为就诊人</w:t>
            </w:r>
          </w:p>
        </w:tc>
      </w:tr>
      <w:tr w:rsidR="003F0510" w14:paraId="580057E7" w14:textId="77777777">
        <w:trPr>
          <w:trHeight w:val="383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71A16FD0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594B7B3E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添加儿童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FC3DCF4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将子女添加为就诊人</w:t>
            </w:r>
          </w:p>
        </w:tc>
      </w:tr>
      <w:tr w:rsidR="003F0510" w14:paraId="66834E1B" w14:textId="77777777">
        <w:trPr>
          <w:trHeight w:val="195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4EADB17E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预约挂号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787F0277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科室挂号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B8E8B50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支持按照科室预约挂号</w:t>
            </w:r>
          </w:p>
        </w:tc>
      </w:tr>
      <w:tr w:rsidR="003F0510" w14:paraId="5025E2E9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56585E0A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171C859E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日期挂号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C3ECC06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支持按照指定日期预约挂号</w:t>
            </w:r>
          </w:p>
        </w:tc>
      </w:tr>
      <w:tr w:rsidR="003F0510" w14:paraId="27B057BB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587EF197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19070BBE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快捷挂号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E5A425A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已挂过号的医生快速预约挂号</w:t>
            </w:r>
          </w:p>
        </w:tc>
      </w:tr>
      <w:tr w:rsidR="003F0510" w14:paraId="219DF0F9" w14:textId="77777777">
        <w:trPr>
          <w:trHeight w:val="317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33225D07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4857A2F2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医生搜索</w:t>
            </w:r>
            <w:bookmarkStart w:id="0" w:name="_GoBack"/>
            <w:bookmarkEnd w:id="0"/>
          </w:p>
        </w:tc>
        <w:tc>
          <w:tcPr>
            <w:tcW w:w="3594" w:type="dxa"/>
            <w:shd w:val="clear" w:color="auto" w:fill="FFFFFF"/>
            <w:vAlign w:val="center"/>
          </w:tcPr>
          <w:p w14:paraId="6512E9BD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支持医生姓名搜索</w:t>
            </w:r>
          </w:p>
        </w:tc>
      </w:tr>
      <w:tr w:rsidR="003F0510" w14:paraId="61582F2D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433236DB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786F4473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费用支付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5FA1E843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支付预约挂号费</w:t>
            </w:r>
          </w:p>
        </w:tc>
      </w:tr>
      <w:tr w:rsidR="003F0510" w14:paraId="08F88904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0F16AD37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73FFBE9D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挂号成功通知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540909C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挂号成功后通知患者</w:t>
            </w:r>
          </w:p>
        </w:tc>
      </w:tr>
      <w:tr w:rsidR="003F0510" w14:paraId="48474544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41AD17D9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2878BEEB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取消预约挂号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B41041B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支持取消预约挂号</w:t>
            </w:r>
          </w:p>
        </w:tc>
      </w:tr>
      <w:tr w:rsidR="003F0510" w14:paraId="648454B9" w14:textId="77777777">
        <w:trPr>
          <w:trHeight w:val="195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71392A27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取号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3912FBF3" w14:textId="745DB43B" w:rsidR="003F0510" w:rsidRDefault="006C264E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线上取号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285874C4" w14:textId="3BE93748" w:rsidR="003F0510" w:rsidRDefault="006C264E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线上取各类号</w:t>
            </w:r>
          </w:p>
        </w:tc>
      </w:tr>
      <w:tr w:rsidR="003F0510" w14:paraId="40F64FB8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43B32F06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4C1FCFA6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取号成功通知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7B6DDE4E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取号成功后通知患者</w:t>
            </w:r>
          </w:p>
        </w:tc>
      </w:tr>
      <w:tr w:rsidR="003F0510" w14:paraId="7155ECC8" w14:textId="77777777">
        <w:trPr>
          <w:trHeight w:val="195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445D2993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门诊缴费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4510BD2D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待缴费用查询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2E3639D8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患者可查询需要待缴的费用</w:t>
            </w:r>
          </w:p>
        </w:tc>
      </w:tr>
      <w:tr w:rsidR="003F0510" w14:paraId="33365B81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0869A248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57834DBE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待缴费用详情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634A4498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患者可查询每笔待缴费用的明细</w:t>
            </w:r>
          </w:p>
        </w:tc>
      </w:tr>
      <w:tr w:rsidR="003F0510" w14:paraId="175122D5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47612700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7521FB3F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费用支付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3B08E55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支付门诊费用</w:t>
            </w:r>
          </w:p>
        </w:tc>
      </w:tr>
      <w:tr w:rsidR="003F0510" w14:paraId="1AA8CC36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1EB1F197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2B8DE7C7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缴费成功通知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7E01806D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缴费成功后，通知患者</w:t>
            </w:r>
          </w:p>
        </w:tc>
      </w:tr>
      <w:tr w:rsidR="003F0510" w14:paraId="5D30F708" w14:textId="77777777">
        <w:trPr>
          <w:trHeight w:val="195"/>
          <w:jc w:val="center"/>
        </w:trPr>
        <w:tc>
          <w:tcPr>
            <w:tcW w:w="2485" w:type="dxa"/>
            <w:shd w:val="clear" w:color="auto" w:fill="FFFFFF"/>
            <w:vAlign w:val="center"/>
          </w:tcPr>
          <w:p w14:paraId="58AEFBC6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住院缴费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4BFDB1B2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住院预交金充值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5E96E08A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对住院预交金进行充值或补缴</w:t>
            </w:r>
          </w:p>
        </w:tc>
      </w:tr>
      <w:tr w:rsidR="003F0510" w14:paraId="6A7FF926" w14:textId="77777777">
        <w:trPr>
          <w:trHeight w:val="195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3A81D323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报告查询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218DA867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检查报告查询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52824438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查询检查报告</w:t>
            </w:r>
          </w:p>
        </w:tc>
      </w:tr>
      <w:tr w:rsidR="003F0510" w14:paraId="3B082D63" w14:textId="77777777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4A861AB8" w14:textId="77777777" w:rsidR="003F0510" w:rsidRDefault="003F0510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15BBDE9C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检验报告查询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6357D160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查询校验报告</w:t>
            </w:r>
          </w:p>
        </w:tc>
      </w:tr>
      <w:tr w:rsidR="00762195" w14:paraId="60ADE9B1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7D5C6CBF" w14:textId="63918E56" w:rsidR="00762195" w:rsidRDefault="00762195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体检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5DC4C45C" w14:textId="76D42DB9" w:rsidR="00762195" w:rsidRDefault="00762195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体检报告查询</w:t>
            </w:r>
          </w:p>
        </w:tc>
      </w:tr>
      <w:tr w:rsidR="003F0510" w14:paraId="755D5E1B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43C1FCD1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就诊人管理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040CAD34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查看绑定的就诊人</w:t>
            </w:r>
          </w:p>
        </w:tc>
      </w:tr>
      <w:tr w:rsidR="003F0510" w14:paraId="208F92B0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19F0372F" w14:textId="089E5E5C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缴费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2F81C5D7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查看缴费记录</w:t>
            </w:r>
          </w:p>
        </w:tc>
      </w:tr>
      <w:tr w:rsidR="003F0510" w14:paraId="0A0E7E54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3EFB2BA6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住院预交记录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44C6649C" w14:textId="77777777" w:rsidR="003F0510" w:rsidRDefault="00FB2B8B">
            <w:pPr>
              <w:spacing w:line="360" w:lineRule="auto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查询住院预交金的充值记录</w:t>
            </w:r>
          </w:p>
        </w:tc>
      </w:tr>
      <w:tr w:rsidR="003F0510" w14:paraId="3961B05D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69112532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挂号记录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51CCD058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查看挂号记录</w:t>
            </w:r>
          </w:p>
        </w:tc>
      </w:tr>
      <w:tr w:rsidR="003F0510" w14:paraId="0F9641D4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73B7A4F1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预约记录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673FA47D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查看预约记录</w:t>
            </w:r>
          </w:p>
        </w:tc>
      </w:tr>
      <w:tr w:rsidR="003F0510" w14:paraId="2DDCCC5C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12682382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门诊充值/缴费记录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4026DC43" w14:textId="77777777" w:rsidR="003F0510" w:rsidRDefault="00FB2B8B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查看门诊充值/缴费记录</w:t>
            </w:r>
          </w:p>
        </w:tc>
      </w:tr>
      <w:tr w:rsidR="001E665E" w:rsidRPr="001E665E" w14:paraId="26936E66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1BD862F9" w14:textId="6315E9F5" w:rsidR="001E665E" w:rsidRDefault="001E665E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医保移动支付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5759AECA" w14:textId="2152BFF9" w:rsidR="001E665E" w:rsidRDefault="001E665E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移动端服务需支持医保移动支付接入</w:t>
            </w:r>
          </w:p>
        </w:tc>
      </w:tr>
      <w:tr w:rsidR="001E665E" w:rsidRPr="001E665E" w14:paraId="35E4C214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5E6E3B7D" w14:textId="50A2EB9F" w:rsidR="001E665E" w:rsidRDefault="001E665E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电子票据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45ED2657" w14:textId="77BB854D" w:rsidR="001E665E" w:rsidRDefault="001E665E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接入电子票据查看与发送</w:t>
            </w:r>
          </w:p>
        </w:tc>
      </w:tr>
      <w:tr w:rsidR="001E665E" w:rsidRPr="001E665E" w14:paraId="7DF9EAA6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733616ED" w14:textId="1470061B" w:rsidR="001E665E" w:rsidRDefault="00222FF8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验证码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7D1A88AA" w14:textId="063DAFDE" w:rsidR="001E665E" w:rsidRDefault="00222FF8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接入验证码</w:t>
            </w:r>
            <w:r w:rsidR="00762195"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 w:rsidR="00043798">
              <w:rPr>
                <w:rFonts w:ascii="宋体" w:hAnsi="宋体" w:cs="宋体" w:hint="eastAsia"/>
                <w:color w:val="000000"/>
                <w:kern w:val="0"/>
                <w:sz w:val="24"/>
              </w:rPr>
              <w:t>行为验证</w:t>
            </w:r>
            <w:r w:rsidR="00762195">
              <w:rPr>
                <w:rFonts w:ascii="宋体" w:hAnsi="宋体" w:cs="宋体" w:hint="eastAsia"/>
                <w:color w:val="000000"/>
                <w:kern w:val="0"/>
                <w:sz w:val="24"/>
              </w:rPr>
              <w:t>、短信等)</w:t>
            </w:r>
          </w:p>
        </w:tc>
      </w:tr>
      <w:tr w:rsidR="00762195" w:rsidRPr="001E665E" w14:paraId="61F5CDC8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2FC7C1B5" w14:textId="3319F233" w:rsidR="00762195" w:rsidRDefault="00762195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排队状态查询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1D5F0955" w14:textId="70173AD6" w:rsidR="00762195" w:rsidRDefault="00762195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支持查询各类排队状态</w:t>
            </w:r>
          </w:p>
        </w:tc>
      </w:tr>
      <w:tr w:rsidR="00137577" w:rsidRPr="001E665E" w14:paraId="33D909AC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129B466B" w14:textId="268F232F" w:rsidR="00137577" w:rsidRDefault="00137577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适老化改造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69E93D14" w14:textId="75BCA0A3" w:rsidR="00137577" w:rsidRDefault="00137577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支持语音播放，大字体等</w:t>
            </w:r>
          </w:p>
        </w:tc>
      </w:tr>
      <w:tr w:rsidR="00AE549C" w:rsidRPr="001E665E" w14:paraId="76ECB4F7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7C443106" w14:textId="543ABCC7" w:rsidR="00AE549C" w:rsidRDefault="00AE549C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门诊病历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5F19AC1D" w14:textId="7693C78F" w:rsidR="00AE549C" w:rsidRDefault="00AE549C" w:rsidP="00AE549C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查看与下载</w:t>
            </w:r>
            <w:r w:rsidR="00436C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629CA">
              <w:rPr>
                <w:rFonts w:ascii="宋体" w:hAnsi="宋体" w:cs="宋体" w:hint="eastAsia"/>
                <w:color w:val="000000"/>
                <w:kern w:val="0"/>
                <w:sz w:val="24"/>
              </w:rPr>
              <w:t>上区块链</w:t>
            </w:r>
          </w:p>
        </w:tc>
      </w:tr>
      <w:tr w:rsidR="00476482" w:rsidRPr="001E665E" w14:paraId="1C1C0672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042F5949" w14:textId="79D671AD" w:rsidR="00476482" w:rsidRDefault="00476482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中药快递信息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278107FC" w14:textId="6F05E024" w:rsidR="00476482" w:rsidRDefault="00476482" w:rsidP="00AE549C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提供快递信息查询</w:t>
            </w:r>
          </w:p>
        </w:tc>
      </w:tr>
      <w:tr w:rsidR="00476482" w:rsidRPr="001E665E" w14:paraId="6841FC01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113DDA7A" w14:textId="37AC3A71" w:rsidR="00476482" w:rsidRDefault="008D0F2C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停车缴费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0CF32E40" w14:textId="667AE8C3" w:rsidR="00476482" w:rsidRDefault="008D0F2C" w:rsidP="00AE549C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提供停车缴费功能</w:t>
            </w:r>
            <w:r w:rsidR="0095171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车位检查</w:t>
            </w:r>
          </w:p>
        </w:tc>
      </w:tr>
      <w:tr w:rsidR="00227B4E" w:rsidRPr="001E665E" w14:paraId="1B6473A0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5C684200" w14:textId="62EF7256" w:rsidR="00227B4E" w:rsidRDefault="00227B4E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预约扣费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26B8D231" w14:textId="5E7A2EA8" w:rsidR="00227B4E" w:rsidRDefault="00227B4E" w:rsidP="00AE549C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预约时即扣费</w:t>
            </w:r>
          </w:p>
        </w:tc>
      </w:tr>
      <w:tr w:rsidR="003D0487" w:rsidRPr="001E665E" w14:paraId="70637656" w14:textId="77777777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46237372" w14:textId="36F19246" w:rsidR="003D0487" w:rsidRDefault="003D0487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检查预约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5910B102" w14:textId="159DDFFE" w:rsidR="003D0487" w:rsidRPr="00FB2B8B" w:rsidRDefault="00E75A2C" w:rsidP="00AE549C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接入预约系统</w:t>
            </w:r>
          </w:p>
        </w:tc>
      </w:tr>
    </w:tbl>
    <w:p w14:paraId="1925ECC0" w14:textId="77777777" w:rsidR="00EB020C" w:rsidRDefault="00EB020C" w:rsidP="001E665E">
      <w:pPr>
        <w:spacing w:line="240" w:lineRule="exact"/>
      </w:pPr>
    </w:p>
    <w:p w14:paraId="723E8DD4" w14:textId="0325DF58" w:rsidR="00EB020C" w:rsidRPr="00B33B63" w:rsidRDefault="00EB020C" w:rsidP="00EB020C">
      <w:pPr>
        <w:spacing w:line="360" w:lineRule="auto"/>
        <w:rPr>
          <w:rFonts w:ascii="等线" w:eastAsia="等线" w:hAnsi="等线"/>
          <w:b/>
          <w:bCs/>
          <w:sz w:val="28"/>
          <w:szCs w:val="36"/>
        </w:rPr>
      </w:pPr>
      <w:r w:rsidRPr="00B33B63">
        <w:rPr>
          <w:rFonts w:ascii="等线" w:eastAsia="等线" w:hAnsi="等线" w:hint="eastAsia"/>
          <w:b/>
          <w:bCs/>
          <w:sz w:val="28"/>
          <w:szCs w:val="36"/>
        </w:rPr>
        <w:t>后端功能：</w:t>
      </w:r>
    </w:p>
    <w:p w14:paraId="1BBE87C5" w14:textId="005617F3" w:rsidR="00EB020C" w:rsidRPr="007A1F6D" w:rsidRDefault="007A1F6D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 w:rsidRPr="007A1F6D">
        <w:rPr>
          <w:rFonts w:ascii="等线" w:eastAsia="等线" w:hAnsi="等线" w:hint="eastAsia"/>
          <w:sz w:val="28"/>
          <w:szCs w:val="36"/>
        </w:rPr>
        <w:t>除必须第三方提供业务外完全本地化部署</w:t>
      </w:r>
    </w:p>
    <w:p w14:paraId="02F807F6" w14:textId="727EC6B5" w:rsidR="007A1F6D" w:rsidRDefault="009B7E79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支持基于规则引擎或数据流引擎等技术的预约挂号流程可视化配置，可对不同科室、医生或患者的预约挂号情况进行精细化配置</w:t>
      </w:r>
    </w:p>
    <w:p w14:paraId="2102D0A0" w14:textId="128B3C78" w:rsidR="009B7E79" w:rsidRDefault="009B7E79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可完全按照院方要求自定义页面视图，保持各端风格统一</w:t>
      </w:r>
    </w:p>
    <w:p w14:paraId="25484B1F" w14:textId="3D92CE74" w:rsidR="009B7E79" w:rsidRDefault="009B7E79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包含风控接口，后台需交由院方管理</w:t>
      </w:r>
    </w:p>
    <w:p w14:paraId="5B8C3B69" w14:textId="7DC217E0" w:rsidR="009B7E79" w:rsidRDefault="00C62738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需接入行为验证系统，</w:t>
      </w:r>
      <w:r w:rsidR="009B7E79">
        <w:rPr>
          <w:rFonts w:ascii="等线" w:eastAsia="等线" w:hAnsi="等线" w:hint="eastAsia"/>
          <w:sz w:val="28"/>
          <w:szCs w:val="36"/>
        </w:rPr>
        <w:t>包含字序点选、滑动验证、一键通过等验证接口，后台需交由院方管理</w:t>
      </w:r>
    </w:p>
    <w:p w14:paraId="567451B0" w14:textId="115EC136" w:rsidR="009B7E79" w:rsidRDefault="009B7E79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本地建立大数据模型，可由院方提供数据训练关于医生看诊时间、</w:t>
      </w:r>
      <w:r>
        <w:rPr>
          <w:rFonts w:ascii="等线" w:eastAsia="等线" w:hAnsi="等线" w:hint="eastAsia"/>
          <w:sz w:val="28"/>
          <w:szCs w:val="36"/>
        </w:rPr>
        <w:lastRenderedPageBreak/>
        <w:t>排队时长、患者类型、防黄牛等进行训练，有效提升关于剩余时长、患者类型等的预测</w:t>
      </w:r>
    </w:p>
    <w:p w14:paraId="1F074DDE" w14:textId="020ABC26" w:rsidR="009B7E79" w:rsidRDefault="009B7E79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支持多种通知手段，包括不限于短信、模板信息、电子邮件等</w:t>
      </w:r>
    </w:p>
    <w:p w14:paraId="74858547" w14:textId="1EA5E711" w:rsidR="009B7E79" w:rsidRDefault="009B7E79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各端均由统一后台进行管理，支持消息全端推送，支持用户合并</w:t>
      </w:r>
      <w:r w:rsidR="005A34AD">
        <w:rPr>
          <w:rFonts w:ascii="等线" w:eastAsia="等线" w:hAnsi="等线" w:hint="eastAsia"/>
          <w:sz w:val="28"/>
          <w:szCs w:val="36"/>
        </w:rPr>
        <w:t>，支持用户数据统一管理</w:t>
      </w:r>
    </w:p>
    <w:p w14:paraId="1AFBF622" w14:textId="6A0C58B6" w:rsidR="005A34AD" w:rsidRDefault="005A34AD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拥有完善的支付与长短款处理机制，可对用户充值异常状态进行自动处理，提供对账接口</w:t>
      </w:r>
    </w:p>
    <w:p w14:paraId="78244B5C" w14:textId="3497A782" w:rsidR="005A34AD" w:rsidRDefault="005A34AD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组件如用到商业组件，需提供正版化证明</w:t>
      </w:r>
    </w:p>
    <w:p w14:paraId="1DEBB0CA" w14:textId="5FD7C4BD" w:rsidR="005A34AD" w:rsidRDefault="00C70F51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服务端支持精细化流量控制管理，需支持对入栈请求自动进行排序、分类等处理，并可根据规则对异常请求进行处理</w:t>
      </w:r>
      <w:r w:rsidR="00DA0B9B">
        <w:rPr>
          <w:rFonts w:ascii="等线" w:eastAsia="等线" w:hAnsi="等线" w:hint="eastAsia"/>
          <w:sz w:val="28"/>
          <w:szCs w:val="36"/>
        </w:rPr>
        <w:t>，支持结合风控与行为验证接口</w:t>
      </w:r>
      <w:r w:rsidR="00054892">
        <w:rPr>
          <w:rFonts w:ascii="等线" w:eastAsia="等线" w:hAnsi="等线" w:hint="eastAsia"/>
          <w:sz w:val="28"/>
          <w:szCs w:val="36"/>
        </w:rPr>
        <w:t>对入栈流量进行过滤处理</w:t>
      </w:r>
    </w:p>
    <w:p w14:paraId="31957A77" w14:textId="2272B20D" w:rsidR="00C70F51" w:rsidRDefault="00C70F51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系统支持详细日志功能，如请求ip、请求设备UA、请求设备类型、人员信息等</w:t>
      </w:r>
    </w:p>
    <w:p w14:paraId="27DAF427" w14:textId="6BAB6262" w:rsidR="00C70F51" w:rsidRDefault="00C70F51" w:rsidP="007A1F6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>
        <w:rPr>
          <w:rFonts w:ascii="等线" w:eastAsia="等线" w:hAnsi="等线" w:hint="eastAsia"/>
          <w:sz w:val="28"/>
          <w:szCs w:val="36"/>
        </w:rPr>
        <w:t>系统需接入公有云IP数据库，对数据中心、境外、黑灰产ip等进行识别并自动处理，并具有可视化配置ip黑白名单功能，具有访问ip的分类统计功能</w:t>
      </w:r>
    </w:p>
    <w:p w14:paraId="3A2D6E7D" w14:textId="08D9C0B0" w:rsidR="00C70F51" w:rsidRPr="00F07F26" w:rsidRDefault="00F07F26" w:rsidP="00F07F26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 w:rsidRPr="00F07F26">
        <w:rPr>
          <w:rFonts w:ascii="等线" w:eastAsia="等线" w:hAnsi="等线" w:hint="eastAsia"/>
          <w:sz w:val="28"/>
          <w:szCs w:val="36"/>
        </w:rPr>
        <w:t>支持接入实名验证与短信息系统</w:t>
      </w:r>
    </w:p>
    <w:p w14:paraId="7DE2DE4E" w14:textId="72A0853E" w:rsidR="00B33B63" w:rsidRPr="00B33B63" w:rsidRDefault="00F07F26" w:rsidP="00F07F26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等线" w:eastAsia="等线" w:hAnsi="等线"/>
          <w:sz w:val="28"/>
          <w:szCs w:val="36"/>
        </w:rPr>
      </w:pPr>
      <w:r w:rsidRPr="00B33B63">
        <w:rPr>
          <w:rFonts w:ascii="等线" w:eastAsia="等线" w:hAnsi="等线" w:hint="eastAsia"/>
          <w:sz w:val="28"/>
          <w:szCs w:val="36"/>
        </w:rPr>
        <w:t>支持接入互联网邮件系统</w:t>
      </w:r>
    </w:p>
    <w:sectPr w:rsidR="00B33B63" w:rsidRPr="00B3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F7CAA" w14:textId="77777777" w:rsidR="00A35F64" w:rsidRDefault="00A35F64" w:rsidP="000F42F3">
      <w:r>
        <w:separator/>
      </w:r>
    </w:p>
  </w:endnote>
  <w:endnote w:type="continuationSeparator" w:id="0">
    <w:p w14:paraId="3BCB9C52" w14:textId="77777777" w:rsidR="00A35F64" w:rsidRDefault="00A35F64" w:rsidP="000F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E3D69" w14:textId="77777777" w:rsidR="00A35F64" w:rsidRDefault="00A35F64" w:rsidP="000F42F3">
      <w:r>
        <w:separator/>
      </w:r>
    </w:p>
  </w:footnote>
  <w:footnote w:type="continuationSeparator" w:id="0">
    <w:p w14:paraId="56D918B0" w14:textId="77777777" w:rsidR="00A35F64" w:rsidRDefault="00A35F64" w:rsidP="000F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0B5ACC"/>
    <w:multiLevelType w:val="singleLevel"/>
    <w:tmpl w:val="930B5AC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8CFA473"/>
    <w:multiLevelType w:val="singleLevel"/>
    <w:tmpl w:val="A8CFA473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755A4A31"/>
    <w:multiLevelType w:val="hybridMultilevel"/>
    <w:tmpl w:val="BF3ACFCC"/>
    <w:lvl w:ilvl="0" w:tplc="5FB2A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N2YzYjVlZDVhNTM2YzJlZmY4OTJlY2NhN2YyNzQifQ=="/>
  </w:docVars>
  <w:rsids>
    <w:rsidRoot w:val="02D47DD4"/>
    <w:rsid w:val="00043798"/>
    <w:rsid w:val="00054892"/>
    <w:rsid w:val="000F42F3"/>
    <w:rsid w:val="00137577"/>
    <w:rsid w:val="00186B48"/>
    <w:rsid w:val="001E665E"/>
    <w:rsid w:val="00222FF8"/>
    <w:rsid w:val="00227B4E"/>
    <w:rsid w:val="0025304D"/>
    <w:rsid w:val="00322AEC"/>
    <w:rsid w:val="0034711D"/>
    <w:rsid w:val="003D0487"/>
    <w:rsid w:val="003F0510"/>
    <w:rsid w:val="004058AE"/>
    <w:rsid w:val="00436CBA"/>
    <w:rsid w:val="00476482"/>
    <w:rsid w:val="005629CA"/>
    <w:rsid w:val="005A34AD"/>
    <w:rsid w:val="00637C15"/>
    <w:rsid w:val="006C264E"/>
    <w:rsid w:val="00762195"/>
    <w:rsid w:val="007A1F6D"/>
    <w:rsid w:val="007D2A5A"/>
    <w:rsid w:val="008D0F2C"/>
    <w:rsid w:val="00951719"/>
    <w:rsid w:val="009B7E79"/>
    <w:rsid w:val="009D796B"/>
    <w:rsid w:val="00A35F64"/>
    <w:rsid w:val="00AE549C"/>
    <w:rsid w:val="00B33B63"/>
    <w:rsid w:val="00C62738"/>
    <w:rsid w:val="00C70F51"/>
    <w:rsid w:val="00DA0B9B"/>
    <w:rsid w:val="00E75A2C"/>
    <w:rsid w:val="00EB020C"/>
    <w:rsid w:val="00F07F26"/>
    <w:rsid w:val="00F858E4"/>
    <w:rsid w:val="00F975DC"/>
    <w:rsid w:val="00FB2B8B"/>
    <w:rsid w:val="00FF3B6B"/>
    <w:rsid w:val="02D47DD4"/>
    <w:rsid w:val="0F611284"/>
    <w:rsid w:val="2E1122BB"/>
    <w:rsid w:val="606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97BD1"/>
  <w15:docId w15:val="{590E3D81-AEC2-4791-BE2B-D72AC986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widowControl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0F42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42F3"/>
    <w:rPr>
      <w:rFonts w:ascii="Times New Roman" w:eastAsia="宋体" w:hAnsi="Times New Roman" w:cs="Times New Roman"/>
      <w:kern w:val="2"/>
      <w:sz w:val="18"/>
      <w:szCs w:val="18"/>
      <w:lang w:val="fr-FR"/>
    </w:rPr>
  </w:style>
  <w:style w:type="paragraph" w:styleId="a6">
    <w:name w:val="footer"/>
    <w:basedOn w:val="a"/>
    <w:link w:val="a7"/>
    <w:rsid w:val="000F4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F42F3"/>
    <w:rPr>
      <w:rFonts w:ascii="Times New Roman" w:eastAsia="宋体" w:hAnsi="Times New Roman" w:cs="Times New Roman"/>
      <w:kern w:val="2"/>
      <w:sz w:val="18"/>
      <w:szCs w:val="18"/>
      <w:lang w:val="fr-FR"/>
    </w:rPr>
  </w:style>
  <w:style w:type="paragraph" w:styleId="a8">
    <w:name w:val="List Paragraph"/>
    <w:basedOn w:val="a"/>
    <w:uiPriority w:val="99"/>
    <w:unhideWhenUsed/>
    <w:rsid w:val="007A1F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1181</Words>
  <Characters>161</Characters>
  <Application>Microsoft Office Word</Application>
  <DocSecurity>0</DocSecurity>
  <Lines>1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奋斗</dc:creator>
  <cp:lastModifiedBy>Administrator</cp:lastModifiedBy>
  <cp:revision>33</cp:revision>
  <dcterms:created xsi:type="dcterms:W3CDTF">2024-08-06T09:34:00Z</dcterms:created>
  <dcterms:modified xsi:type="dcterms:W3CDTF">2024-09-02T08:11:00Z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E7511B85CC524858AB450EFBFA733583_11</vt:lpwstr>
  </property>
</Properties>
</file>