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7D" w:rsidRDefault="00EC647D" w:rsidP="00EC647D">
      <w:pPr>
        <w:jc w:val="center"/>
      </w:pPr>
      <w:r>
        <w:rPr>
          <w:rFonts w:hint="eastAsia"/>
        </w:rPr>
        <w:t>需求列表</w:t>
      </w:r>
    </w:p>
    <w:p w:rsidR="00EC647D" w:rsidRDefault="00EC647D"/>
    <w:p w:rsidR="00A92512" w:rsidRDefault="00EC647D">
      <w:r>
        <w:rPr>
          <w:rFonts w:hint="eastAsia"/>
        </w:rPr>
        <w:t>耗材配件</w:t>
      </w:r>
    </w:p>
    <w:tbl>
      <w:tblPr>
        <w:tblW w:w="9621" w:type="dxa"/>
        <w:jc w:val="center"/>
        <w:tblLook w:val="04A0" w:firstRow="1" w:lastRow="0" w:firstColumn="1" w:lastColumn="0" w:noHBand="0" w:noVBand="1"/>
      </w:tblPr>
      <w:tblGrid>
        <w:gridCol w:w="616"/>
        <w:gridCol w:w="1701"/>
        <w:gridCol w:w="5502"/>
        <w:gridCol w:w="709"/>
        <w:gridCol w:w="1093"/>
      </w:tblGrid>
      <w:tr w:rsidR="00EC647D" w:rsidRPr="00EC647D" w:rsidTr="00F44B27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F4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F4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F4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技术参数及要求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F4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F4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年预计供货量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网络会议摄像头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网络会议摄像头，</w:t>
            </w:r>
            <w:proofErr w:type="spell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usb</w:t>
            </w:r>
            <w:proofErr w:type="spell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接口，分辨率1920*1080以上、即插即用、帧数不低于30，内置麦克风，可变焦，带落地式三脚架，一线品牌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电子教鞭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100m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远控/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充电翻页笔、PPT翻页、 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指星笔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，</w:t>
            </w:r>
            <w:proofErr w:type="spell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usb</w:t>
            </w:r>
            <w:proofErr w:type="spell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发射器传输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扫码桩</w:t>
            </w:r>
            <w:proofErr w:type="gramEnd"/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（1）处理器：32bit安全处理器。（2）摄像头：640 （水平） X 480（垂直）CMOS, 30fps。（3）视角：水平53°，垂直41°。（4）识读角度：旋转360°，倾斜±45°，偏转±45°。（5）识读景深：EAN13:0～110mm (13mil)、Code128:0～150mm (20mil )、Code39:0～35mm (5mil)、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微信支付码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:0～250mm (5寸屏幕手机)。（6）工作电压：USB 5V。（7）工作电流：450mA（有语音播报）。（8）通讯接口：USB HID-KBW（默认）。（9）线长：不少于1.5米。（10）工作环境。工作温度:-20℃～60℃、存储温度:-40℃～70℃、工作湿度:5%RH-95%RH（不凝结）。（11）支持码式。默认开启（一维码）：EAN13、EAN8、UPC-A、UPC-E0、UPC-E1、Code128、Code39 Code93、</w:t>
            </w:r>
            <w:proofErr w:type="spell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CodaBar</w:t>
            </w:r>
            <w:proofErr w:type="spell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。默认关闭（一维码）：Interleaved 2 of 5、Industrial 25、Matrix 2 of 5、Code11、MSI、RSS-14、限定式RSS、扩展式RSS。默认开启（二维码）：QR Code、PDF417、</w:t>
            </w:r>
            <w:proofErr w:type="spell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DataMatrix</w:t>
            </w:r>
            <w:proofErr w:type="spell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 （ECC200）。（12）功能支持：支持、微信、支付宝等主流应用的二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维码扫码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读取、支付等功能。（13）提示音：提示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音内容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及音量大小能够根据院方需求进行统一初始化设置。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网卡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PCI-e接口，10/100/1000M 自适应，全、半双工自动侦测 单RJ45 端口，支持端口自动翻转和数据校正支持IEEE 802.1P Layer 2 Priority Encoding, IEEE 802.1Q VLAN tagging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块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串口卡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串口卡、PCI-E转RS232双串口扩展卡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块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电源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电源（台式机）、额定功率：300W 最大功率：400W主板接口：20+4pin硬盘接口：3个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电源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适配器电源、12V-5A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电源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适配器电源、20V-4.5A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硬盘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内置硬盘(3.5寸)、1T，接口类型：SATA3.0  缓存：64MB  转速：7200rpm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块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硬盘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移动硬盘(2.5寸)、1T，外部输出接口：USB3.0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块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无线键鼠</w:t>
            </w:r>
            <w:proofErr w:type="gramEnd"/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接口: USB、连接方式: 无线、光学分辨率: 1000dpi，商务外观，无灯光装饰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高清采集卡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高清采集卡，USB3.0 免驱，即插即用，1080P/60 帧采集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转换器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DP转VGA转换器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转换器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HDMI转VGA转换器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分配器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usb3.0 一拖四分配器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投影仪吊架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吊装支架，包安装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套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集中供电开关电源规格1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直流输出电压：12V额定输出电流：10A；输出功率：100W~600W转换效率：大于等于80%；过载保护、高温保护、短路保护，符合国家3C质量认证，质保2年。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集中供电开关电源规格2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直流输出电压：5V；额定输出电流：40A；输出功率:100~600W；转换效率：80%≤；过载保护、高温保护、短路保护，符合国家 3C 质量认证，质保 2 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集中供电开关电源规格3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直流输出电压：12V；额定输出电流：40A；输出功率:100~600W；转换效率：80%≤；过载保护、高温保护、短路保护，符合国家 3C 质量认证，质保 2 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壁挂机柜9u（白色）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19英寸标准壁挂机柜，冷轧钢材质，静载≥60kg；配置：前门*1，立柱*4，螺丝*10，侧门*2，托盘*1，柜体白色。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电磁阀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额定电压：DC12v。线圈功率：14w；压力范围：0~0.5（水油）0~0.7（气）MPA；适用温度：-5℃~80℃；适用介质：水、油、空气（非腐蚀性）；接管口径：DN35（1寸2）；流量孔径：35mm；罗纹内径：40mm；产品规格：常闭型、铜材一体，高铜线圈，包含水平阀体、垂直阀体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48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内存条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8G/4G DDR4  2400/2660MHz</w:t>
            </w: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单通道/双通道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内存条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8G DDR4  3200MHz单通道（形同笔记本内存）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内存条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8G DDR4  3200MHz(2个4G双通道)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蓝牙鼠标</w:t>
            </w:r>
            <w:proofErr w:type="gramEnd"/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接口：蓝牙，连接方式:无线，支持笔记本、平板电脑等移动终端，供电方式：电池（追加项）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刻录机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写入速度：CD-R  24x；CD-RW  24x；读取速度：DVD-ROM  8x；CD  24x；缓存：不低于0.75MB；接口：USB（追加项）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M.2NVME 固态硬盘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500G或以上，写入3000MB/s或以上，顺序读速3500MB/s或以上，最大400TBW或以上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M.2 SATA固态硬盘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500G或以上，顺序写入450MB/s或以上，顺序读速550MB/s或以上，最大400TBW或以上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网络机柜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落地42U、高2055、宽600、深600、立柱1.8、 横梁1.4、整体1.0、前单开网门后双开网门、3托盘、 1风机、4支脚 、40套螺丝 、黑色，国产一线品牌。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lastRenderedPageBreak/>
              <w:t>3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移动硬盘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USB3.0，尺寸2.5英寸 机械硬盘 大容量 手机电脑外置外接   【4TB】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块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移动硬盘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USB3.0 大容量 高速 稳定耐用 外置外接机械存储 兼容Mac 3.5英寸 桌面式独立供电 【8TB】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块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双门磁力锁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锁体尺寸：500*45*24mm180*38*13.5mm外壳处理：锁体处理：阳极硬化电镀处理环保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锌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电镀处理直线拉力：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吸板处理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：小280公斤/足280公斤直线拉力环保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锌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电镀处理工作电流：900MA输入电压：DC12V适用湿度：0-95%（相对湿度）适用温度：-10~55C适用门型：木门、铁门、有框玻璃门产品重量：3.6KG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单门磁力锁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锁体尺寸：200*45*24mm产品名称：磁力锁适用范围：指示灯：承受拉力：280公斤LED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灯电开锁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时间：压：DC12V≤1S电流：500mA产品功能：可与楼宇对讲/门禁系统等配套使用外壳材质：铝合金产生吸力：标准吸力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电插锁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（含门夹）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安全类型 通电上锁，断电开锁 电压DC12V 上锁方式磁感应 电流900mA 锁心尺寸 直径15mm不锈钢，伸出长度15mm 线圈类型 连续工作型 延时功能 延时可调节0-3-6秒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出门按钮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产品名称：86型出门开关 供电方式：干接点信号控制 结构：PC阻燃材料和银合金触点 工作温度：-10℃~+55℃(14-131F) 适用范围：适用于空心门框及86盒安装  规格：86*86mm  重量：约25g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48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一键式报警按钮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外形尺寸86MM*86MM 安装孔距60MM 额定电流1A 额定电压 250 (AC) (12VDC) 产品材质ABS 连接方式 常开、常闭（可选）安装方式 暗装、（可搭配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明盒明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装）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PDU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孔位8个10A组合孔 额定电压250V 额定功率2500W 额定电流10A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PDU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孔位8个16A组合孔 额定电压250V 额定功率4000W 额定电流16A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电话鸭嘴跳线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2芯多股、6P4C纯铜语音跳线、线芯材质：无氧铜线芯 接口材质：加厚纯铜镀金 接口类型：RJ45接口 使用范围：用于110型配线架接线使用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无线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投屏器</w:t>
            </w:r>
            <w:proofErr w:type="gramEnd"/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手机无线投屏器、 4K高清、HDMI音视频同屏传输器、 适用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苹果安卓华为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手机电脑电视显示器投影仪、横竖屏切换、传输距离不小于10米、4K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超清解码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光模块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千兆单模双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纤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光纤模块、传输距离20公里 、一只 、波长:1310nm 、芯片型号:GN25L95 、工作温度:0-75°、接口LC 兼容华三、华为等交换机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矩阵切换器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HDMI矩阵切换器、4进4出、高清4K分辨率、蓝光解码、EDID管理、桌面式遥控串口控制，桌面软件控制。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lastRenderedPageBreak/>
              <w:t>4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矩阵切换器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HDMI矩阵切换器、16进16出、高清4K分辨率、蓝光解码、EDID管理、桌面式遥控串口控制，桌面软件控制。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万用表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NCV非接触交流电压感应区 火线及蜂鸣器指示灯 LCD显示屏 功能选择键 功能转换键 20A大电流输入插孔 mA小电流输入插孔 COM公共端输入插孔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电笔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测电笔感应式、电工多功能数显电笔、带照明 12-300V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支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集中供电15V7A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规格：长宽高130*95*30</w:t>
            </w: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 xml:space="preserve"> </w:t>
            </w: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mm   15V7A  质保一年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USB充电器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U</w:t>
            </w: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SB-C</w:t>
            </w: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接口数量不少于8口，单口输出：2</w:t>
            </w: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.4A</w:t>
            </w: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（MAX），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</w:t>
            </w: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00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光盘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刻录盘、容量：4.7GB 记录时间：120Min 记录速度：16X、100张/盒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盒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光盘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刻录盘，3寸8CM小盘，200MB，50张/盒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盒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VGA线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高清VGA线（3m）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VGA线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高清VGA线（5m）。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VGA线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高清VGA线（10m）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VGA线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高清VGA线（20m）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数字高清线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5m、HDMI数字高清线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数字高清线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10m、HDMI 数字高清线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数字高清线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20m、HDMI 数字高清线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电话线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两芯室内电话线（100m）、RJ45接口，双芯单股纯铜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网线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六类非屏蔽双绞网线、UTP6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六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类/E等级4对电缆、十字骨架结构；带宽：≥250MHz；线规22-23AWG；防火等级：LSZH；工作温度范围：-20至60℃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箱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48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网线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超六类室外网线，防水外被，300m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箱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5米USB打印线、USB2.0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延长线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延长线，USB 公-母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电源线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电源线、国标，电脑主机品字尾三孔电源连接线，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弯插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1.8米、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水晶头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六类非屏蔽网络水晶头、国标，100个/盒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盒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电话水晶头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两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芯电话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水晶头、国标，100 </w:t>
            </w: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/盒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盒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适用于P2235d打印机，国产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胶布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绝缘胶布、国标、塑料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螺丝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木螺丝、国标，300个/盒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盒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螺丝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追尾螺丝、国标，300个/盒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盒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尼龙扎带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3.6*200mm尼龙扎带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包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48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尼龙扎带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4.7*400mm尼龙扎带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包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48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双面泡沫胶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2*12m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粉盒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适用于P2235d打印机，国产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lastRenderedPageBreak/>
              <w:t>7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适用HP305D打印机，国产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六类室内网络跳线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长度：2m、六类非屏蔽跳线、0.56mm精炼铜、；PVC材质、颜色：灰色/白色、；接口类型：RJ45、连接弹片：镀金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480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光纤跳线单模SC/LC接口，多模LC接口。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接口包含：SC、LC、FC、ST；规格：单模单芯/双芯、多模双芯；长度：1.5m-15m、陶瓷插芯 PVC保护套；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18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黑色，惠普M154A打印机使用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48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彩色，惠普M154A打印机使用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惠普1025打印机使用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彩色硒鼓，惠普1025打印机使用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132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粉盒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夏普MX-237粉盒、碳粉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惠普177打印机使用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惠普M436打印机使用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惠普cp1215打印机使用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彩色硒鼓，惠普M452打印机使用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惠普M452打印机使用，黑色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彩硒鼓</w:t>
            </w:r>
            <w:proofErr w:type="gramEnd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，施乐cp119w打印机使用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惠普400打印机使用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惠普1005，1020，佳能2900打印机使用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1560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惠普128打印机使用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252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惠普3525打印机使用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三星 SCX-4321打印机使用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惠普M132打印机使用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京瓷P2135打印机使用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佳能LBP613打印机使用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利盟310打印机使用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惠普103打印机使用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适用于HP108A打印机使用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震旦AD220MNW多功能一体机使用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硒鼓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适用于惠普</w:t>
            </w: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403</w:t>
            </w: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打印机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HPCZ637A黑墨盒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HP803黑墨盒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佳能820墨盒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佳能821墨盒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</w:t>
            </w: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HP M154a彩打机墨盒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佳能CANON8BK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lastRenderedPageBreak/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佳能CANON8C /M/Y/G/R/PM/PC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EPSON T0761，T0762,T0763，T064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EPSON T0851墨盒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EPSON T0852，T0853，T0854，T0855，T0856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HP802，黑色墨盒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HP802，彩色墨盒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HP860墨盒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HP861墨盒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PG-845s墨盒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盒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PG-846s墨盒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盒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墨盒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M479DW打印机墨盒（黑色、彩色*3）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粉盒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京瓷P2135打印机使用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粉盒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京瓷p5021打印机使用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盒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粉盒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利盟 MX310打印机使用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支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粉盒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震旦AD207打印机使用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碳带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60mm*70m碳带，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1920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碳带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90mm*70m碳带，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碳带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80mm*300m碳带，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288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碳带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耐高温碳带，90mm*70m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碳带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配套DL218打印机使用，110mm*300m碳带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标签色带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配套兄弟打印机使用，色带宽度12mm，色带长度8米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色带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斑马ZXP3C全格彩色带、280张/卷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18</w:t>
            </w:r>
          </w:p>
        </w:tc>
      </w:tr>
      <w:tr w:rsidR="00EC647D" w:rsidRPr="00EC647D" w:rsidTr="00EC647D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</w:t>
            </w: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色带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EPSON300色带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9F7CD8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色带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EPSON590色带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9F7CD8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色带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DASCOM M21-1色带芯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600</w:t>
            </w:r>
          </w:p>
        </w:tc>
      </w:tr>
      <w:tr w:rsidR="00EC647D" w:rsidRPr="00EC647D" w:rsidTr="009F7CD8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色带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适用于兄弟打印机36MM白底黑字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36</w:t>
            </w:r>
          </w:p>
        </w:tc>
      </w:tr>
      <w:tr w:rsidR="00816769" w:rsidRPr="00EC647D" w:rsidTr="009F7CD8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6769" w:rsidRDefault="00816769" w:rsidP="00816769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色带架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爱普生630K打印机使用国产色带架。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816769" w:rsidRPr="00EC647D" w:rsidTr="0081676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6769" w:rsidRDefault="00816769" w:rsidP="00816769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色带架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EPSON590打印机使用色带架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816769" w:rsidRPr="00EC647D" w:rsidTr="0081676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6769" w:rsidRDefault="00816769" w:rsidP="00816769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色带架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EPSON690打印机使用色带架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816769" w:rsidRPr="00EC647D" w:rsidTr="0081676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6769" w:rsidRDefault="00816769" w:rsidP="00816769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色带架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DASCOM 80D-3色带架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1140</w:t>
            </w:r>
          </w:p>
        </w:tc>
      </w:tr>
      <w:tr w:rsidR="00816769" w:rsidRPr="00EC647D" w:rsidTr="0081676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6769" w:rsidRDefault="00816769" w:rsidP="00816769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SHARP MX237-CV载体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816769" w:rsidRPr="00EC647D" w:rsidTr="0081676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6769" w:rsidRDefault="00816769" w:rsidP="00816769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定影组件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震旦AD207复合机 定影组件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816769" w:rsidRPr="00EC647D" w:rsidTr="0081676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6769" w:rsidRDefault="00816769" w:rsidP="00816769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加粉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proofErr w:type="gramStart"/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硒鼓加粉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769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3480</w:t>
            </w:r>
          </w:p>
        </w:tc>
      </w:tr>
      <w:tr w:rsidR="00EC647D" w:rsidRPr="00EC647D" w:rsidTr="0081676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816769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白卡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816769" w:rsidP="0081676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16769">
              <w:rPr>
                <w:rFonts w:ascii="宋体" w:eastAsia="宋体" w:hAnsi="宋体" w:cs="宋体"/>
                <w:bCs/>
                <w:kern w:val="0"/>
                <w:sz w:val="22"/>
              </w:rPr>
              <w:t>86mm*54mm*0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.</w:t>
            </w:r>
            <w:r w:rsidRPr="00816769">
              <w:rPr>
                <w:rFonts w:ascii="宋体" w:eastAsia="宋体" w:hAnsi="宋体" w:cs="宋体"/>
                <w:bCs/>
                <w:kern w:val="0"/>
                <w:sz w:val="22"/>
              </w:rPr>
              <w:t>8mm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,</w:t>
            </w:r>
            <w:r w:rsidRPr="00816769">
              <w:rPr>
                <w:rFonts w:ascii="宋体" w:eastAsia="宋体" w:hAnsi="宋体" w:cs="宋体"/>
                <w:bCs/>
                <w:kern w:val="0"/>
                <w:sz w:val="22"/>
              </w:rPr>
              <w:t>具有光亮表面的PVC或聚酯加膜卡片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816769" w:rsidRDefault="00816769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张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47D" w:rsidRPr="00EC647D" w:rsidRDefault="00816769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000</w:t>
            </w:r>
            <w:bookmarkStart w:id="0" w:name="_GoBack"/>
            <w:bookmarkEnd w:id="0"/>
          </w:p>
        </w:tc>
      </w:tr>
      <w:tr w:rsidR="00EC647D" w:rsidRPr="00EC647D" w:rsidTr="009F7CD8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标签纸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标签纸、50mm*30mm*1500张，铜板纸、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1440</w:t>
            </w:r>
          </w:p>
        </w:tc>
      </w:tr>
      <w:tr w:rsidR="00EC647D" w:rsidRPr="00EC647D" w:rsidTr="009F7CD8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标签纸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标签纸、60mm*40mm，哑光防水，1000张/卷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</w:tr>
      <w:tr w:rsidR="00EC647D" w:rsidRPr="00EC647D" w:rsidTr="009F7CD8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标签纸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标签纸、50mm*30mm，PE纸1500张、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600</w:t>
            </w:r>
          </w:p>
        </w:tc>
      </w:tr>
      <w:tr w:rsidR="00EC647D" w:rsidRPr="00EC647D" w:rsidTr="009F7CD8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标签纸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标签纸、70mm*80mm，铜板纸2000张、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480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瓶签打印纸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瓶签打印纸、70mm*50mm，500张/卷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6000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241-4国标，1000张/箱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箱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190-2国标，1000张/箱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箱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1440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241-3国标，1000张/箱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箱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热敏纸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适用于热敏打印机、57mm*50mm国标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热敏纸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适用于热敏打印机、80mm*80mm 60米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卷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24000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相片纸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相片纸、A4国标、塑料、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包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打印复印纸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190-1打印纸，1000张/箱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箱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720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打印复印纸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241-1打印纸，1000张/箱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箱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360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打印复印纸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241-2打印纸，1000张/箱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箱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132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打印复印纸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A4，70g，纸，国标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包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3000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打印复印纸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A5，70g，纸，国标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包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6000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打印复印纸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A3，70g，纸，国标，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包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60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打印复印纸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16K，70g，纸，国标，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包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</w:t>
            </w: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000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4"/>
              </w:rPr>
              <w:t>复印纸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A5，红色70g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包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48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RFID超高频打印腕带（</w:t>
            </w:r>
            <w:proofErr w:type="gramStart"/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含卡扣</w:t>
            </w:r>
            <w:proofErr w:type="gramEnd"/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蓝色，成人270*35mm、儿童220*35mm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12000</w:t>
            </w:r>
          </w:p>
        </w:tc>
      </w:tr>
      <w:tr w:rsidR="00EC647D" w:rsidRPr="00EC647D" w:rsidTr="003D328A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RFID双频打印腕带（</w:t>
            </w:r>
            <w:proofErr w:type="gramStart"/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含卡扣</w:t>
            </w:r>
            <w:proofErr w:type="gramEnd"/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蓝色，成人270*35mm、儿童220*35mm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12000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热敏打印腕带（</w:t>
            </w:r>
            <w:proofErr w:type="gramStart"/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含卡扣</w:t>
            </w:r>
            <w:proofErr w:type="gramEnd"/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成人269mm*25mm*0.32mm</w:t>
            </w: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br/>
              <w:t>儿童206mm*25mm*0.32mm</w:t>
            </w: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br/>
              <w:t>新生儿148mm*25mm*0.32mm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12000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成人热敏打印腕带（热敏）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蓝色，269mm*25mm*0.32mm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12000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成人打印腕带（热转印）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蓝色，269mm*25mm*0.32mm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12000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成人打印腕带（热转印）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粉色，269mm*25mm*0.32mm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12000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儿童热敏打印腕带（热敏）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粉色，206mm*25mm*0.32mm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儿童热敏打印腕带（热敏）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蓝色，206mm*25mm*0.32mm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儿童打印腕带（热转印）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蓝色，206mm*25mm*0.32mm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儿童打印腕带（热转印）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粉色，206mm*25mm*0.32mm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1200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婴儿打印腕带（热转印）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蓝色，148mm*25mm*0.32mm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960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婴儿打印腕带（热转印）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粉色，148mm*25mm*0.32mm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960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婴儿热敏打印腕带（热敏）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蓝色，148mm*25mm*0.32mm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960</w:t>
            </w:r>
          </w:p>
        </w:tc>
      </w:tr>
      <w:tr w:rsidR="00EC647D" w:rsidRPr="00EC647D" w:rsidTr="00E6410B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4"/>
              </w:rPr>
              <w:t>婴儿热敏打印腕带（热敏）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粉色，148mm*25mm*0.32mm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/>
                <w:bCs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647D">
              <w:rPr>
                <w:rFonts w:ascii="宋体" w:eastAsia="宋体" w:hAnsi="宋体" w:cs="宋体" w:hint="eastAsia"/>
                <w:bCs/>
                <w:kern w:val="0"/>
                <w:sz w:val="22"/>
              </w:rPr>
              <w:t>960</w:t>
            </w:r>
          </w:p>
        </w:tc>
      </w:tr>
    </w:tbl>
    <w:p w:rsidR="00EC647D" w:rsidRDefault="00EC647D">
      <w:r>
        <w:rPr>
          <w:rFonts w:hint="eastAsia"/>
        </w:rPr>
        <w:t>机电设备</w:t>
      </w:r>
    </w:p>
    <w:tbl>
      <w:tblPr>
        <w:tblW w:w="9621" w:type="dxa"/>
        <w:jc w:val="center"/>
        <w:tblLook w:val="04A0" w:firstRow="1" w:lastRow="0" w:firstColumn="1" w:lastColumn="0" w:noHBand="0" w:noVBand="1"/>
      </w:tblPr>
      <w:tblGrid>
        <w:gridCol w:w="616"/>
        <w:gridCol w:w="1701"/>
        <w:gridCol w:w="5502"/>
        <w:gridCol w:w="709"/>
        <w:gridCol w:w="1093"/>
      </w:tblGrid>
      <w:tr w:rsidR="00EC647D" w:rsidRPr="00C96890" w:rsidTr="00F44B27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C96890" w:rsidRDefault="00EC647D" w:rsidP="00F4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68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C96890" w:rsidRDefault="00EC647D" w:rsidP="00F4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C96890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C96890" w:rsidRDefault="00EC647D" w:rsidP="00F4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68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技术参数及要求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C96890" w:rsidRDefault="00EC647D" w:rsidP="00F4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68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C96890" w:rsidRDefault="00EC647D" w:rsidP="00F4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68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年预计供货量</w:t>
            </w:r>
          </w:p>
        </w:tc>
      </w:tr>
      <w:tr w:rsidR="00EC647D" w:rsidRPr="00C96890" w:rsidTr="00B35AC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7D" w:rsidRDefault="00EC647D" w:rsidP="00EC647D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路由器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类型：双频路由器特性：企业管理/企业VPN使用-场景：企业办公AP管理：支持企业VPN：支持上网行为管理：支持台内置AC功能：支持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</w:tr>
      <w:tr w:rsidR="00EC647D" w:rsidRPr="00C96890" w:rsidTr="00B35AC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千兆单模单/双光纤收发器（LC/SC接口）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接口类型：SC、LC；RJ45；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光口波长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：A端TX1310nmRX1550nm B端TX1550nmRX1310nm；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光口速率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：1250Mbps（1.25Gbps) 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电口速率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：10/100/1000Mbps；电源规格：DC5V1A（电源口径：5.5mm*2.5mm)；设备重量：0.35Kg（单台）设备功耗：≤2.5W(单台）；设备尺寸：95mm*75mm*25mm(单台）；工作温度：-30℃~+70℃（10%~90%RH 无凝结）；储存温度：-40℃~+85℃（5%~90%RH 无凝结）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</w:tr>
      <w:tr w:rsidR="00EC647D" w:rsidRPr="00C96890" w:rsidTr="00B35AC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千兆多模双</w:t>
            </w:r>
            <w:proofErr w:type="gramStart"/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纤</w:t>
            </w:r>
            <w:proofErr w:type="gramEnd"/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收发器（LC/SC接口）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接口类型：SC、LC；RJ45；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光口波长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：A端TX850nm B端RX850nm；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光口速率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：1250Mbps（1.25Gbps) 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电口速率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：10/100/1000Mbps；电源规格：DC5V1A（电源口径：5.5mm*2.5mm)；设备重量：0.35KG（单台） 设备功耗：≤2.5W(单台）；设备尺寸：95mm*75mm*25mm(单台）；工作温度：-30℃~+75℃（10%~90%RH 无凝结）；储存温度：-40℃~+75℃（5%~90%RH 无凝结）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对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</w:tr>
      <w:tr w:rsidR="00EC647D" w:rsidRPr="00C96890" w:rsidTr="00B35AC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桌面型8口千兆交换机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网络标准：IEEE 802.3、IEEE 802.3u、IEEE 802.3ab、IEEE 802.3x；端口：8个10/100/1000Mbps RJ45 端口；指示灯：每端口具有1个Link/</w:t>
            </w:r>
            <w:proofErr w:type="spell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Ack</w:t>
            </w:r>
            <w:proofErr w:type="spell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指示灯、设备具有1个Power指示灯；性能：存储转发、支持2K的MAC地址表深度；使用环境：工作温度：0℃～40℃、存储温度：-40℃～70℃、工作湿度：10%～90%RH，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不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凝露、存储湿度：5%～90%RH，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不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凝露；输入电源：5VDC/0.4A、9VDC/0.6A；外形尺寸（L×W×H） ：100mm x 98mm x 25mm、158mm x 100mm x 25mm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36</w:t>
            </w:r>
          </w:p>
        </w:tc>
      </w:tr>
      <w:tr w:rsidR="00EC647D" w:rsidRPr="00C96890" w:rsidTr="00B35AC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串口服务器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、接口特性：接口兼容EIA/TIA的RS-232C,；RS-485/RS-422标准；2、电气接口：RS-232C接口DB9孔型连接口，RS-485/RS-422接口DB9母型连接口和RJ45；连接口配备有六位接线端子。3、传输介质：双绞屏蔽线；4、工作方式：异步双工或异步半双工；5、信号指示：三个信号指示灯TXD、RXD、POWER。6、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保护等级：1500W浪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涌保护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7、传输速率：300~115.2KBPS；8、传输距离：0~1.8KM；9、尺寸：93mm×23mm×62mm；10、使用环境：0℃—50℃相对温度为5%到95%；11、可级联：32~128个设备。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</w:tr>
      <w:tr w:rsidR="00EC647D" w:rsidRPr="00C96890" w:rsidTr="00B35AC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千兆POE交换机5口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1.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实配固化千兆电接口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数≥5个，最大可用端口≥5个，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提供官网查询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链接及截图作为证明材料。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2.支持</w:t>
            </w:r>
            <w:proofErr w:type="spell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PoE</w:t>
            </w:r>
            <w:proofErr w:type="spell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/</w:t>
            </w:r>
            <w:proofErr w:type="spell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PoE</w:t>
            </w:r>
            <w:proofErr w:type="spell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+，整机</w:t>
            </w:r>
            <w:proofErr w:type="spell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PoE</w:t>
            </w:r>
            <w:proofErr w:type="spell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功率≥54W，单口最大输出功率≥30W。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3.交换容量≥10Gbps，包转发率≥7.5Mpps.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4.工作温度0℃~40℃。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5.提供CQC产品认证证书。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6.为了保证交换机使用寿命，要求所投产品的防雷等级≥4KV，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提供官网链接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及截图证明。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7.为了提升运维的便捷性，要求所投交换机支持手机APP集中管理，能够实现拓扑呈现、端口状态显示、VLAN配置等。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8..要求所投产品可检测链路的通断，并支持端口下的环路检测功能，防止端口下因私接Hub等设备形成的环路而导致网络故障，保留测试权力。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9.要求设备支持802.1Q，支持流控，端口限速，风暴抑制，端口隔离，端口镜像，并可通过WEB界面实现向导性配置。提供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官网截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图并加盖公章。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36</w:t>
            </w:r>
          </w:p>
        </w:tc>
      </w:tr>
      <w:tr w:rsidR="00EC647D" w:rsidRPr="00C96890" w:rsidTr="00B35AC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千兆POE交换机9口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1.标准19英寸1U高机架设备，可上机架 ，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实配固化千兆电接口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数≥8个，千兆SFP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光口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≥2个，最大可用端口≥10个。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2.支持</w:t>
            </w:r>
            <w:proofErr w:type="spell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PoE</w:t>
            </w:r>
            <w:proofErr w:type="spell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供电口≥8个，整机</w:t>
            </w:r>
            <w:proofErr w:type="spell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PoE</w:t>
            </w:r>
            <w:proofErr w:type="spell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输出功率≥125W，单口最大输出功率≥30W。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3.内存256MB，交换容量≥336Gbps，包转发率≥56Mpps。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4.支持生成树 STP / RSTP ; 提高容错能力，保证网络的稳定运行和链路的负载均衡，合理使用网络通道，提供冗余链路利用率。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5.支持防环路检测，自动解决环路问题。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6.支持高效节能以太网（EEE），端口如果在连续一段时间之内空闲，系统会将该端口设置为节能模式，当有报文收发时再通过定时发送的监听码流唤醒端口恢复业务，达到节能的效果。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7.支持防雷等级≥6KV。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8.工作温度范围0ºC ~ 50ºC，提供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官网截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图并加盖公章。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36</w:t>
            </w:r>
          </w:p>
        </w:tc>
      </w:tr>
      <w:tr w:rsidR="00EC647D" w:rsidRPr="00C96890" w:rsidTr="00B35AC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桌面型5口千兆交换机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1.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实配固化千兆电接口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数≥5个，最大可用端口≥5个。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2.交换容量≥10Gbps，包转发率≥7.5Mpps。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3.工作温度0℃~40℃。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4.为了保证交换机使用寿命，要求所投产品的防雷等级≥4KV，</w:t>
            </w:r>
            <w:proofErr w:type="gramStart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提供官网链接</w:t>
            </w:r>
            <w:proofErr w:type="gramEnd"/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及截图证明。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5.为了提升运维的便捷性，要求所投交换机支持手机APP集中管理，能够实现拓扑呈现、端口状态显示、VLAN配置等。</w:t>
            </w: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6.要求设备支持802.1Q，支持流控，端口限速，风暴抑制，端口隔离，端口镜像，并可通过WEB界面实现向导性配置。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</w:t>
            </w:r>
          </w:p>
        </w:tc>
      </w:tr>
      <w:tr w:rsidR="00EC647D" w:rsidRPr="00C96890" w:rsidTr="00B35AC9">
        <w:trPr>
          <w:trHeight w:val="36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7D" w:rsidRDefault="00EC647D" w:rsidP="00EC647D">
            <w:pPr>
              <w:jc w:val="righ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EC647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C647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无线AP（支持胖瘦模式）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双频千兆、全屋WiFi6面板AP路由器无线组网、无线速率双频1500M、WPA3加密、自动射频调优，国产一线品牌。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47D" w:rsidRPr="0081116D" w:rsidRDefault="00EC647D" w:rsidP="00EC6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116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</w:tr>
    </w:tbl>
    <w:p w:rsidR="00EC647D" w:rsidRDefault="00EC647D">
      <w:pPr>
        <w:rPr>
          <w:rFonts w:hint="eastAsia"/>
        </w:rPr>
      </w:pPr>
    </w:p>
    <w:p w:rsidR="00EC647D" w:rsidRDefault="00EC647D">
      <w:pPr>
        <w:rPr>
          <w:rFonts w:hint="eastAsia"/>
        </w:rPr>
      </w:pPr>
    </w:p>
    <w:sectPr w:rsidR="00EC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7D"/>
    <w:rsid w:val="00816769"/>
    <w:rsid w:val="00C656EC"/>
    <w:rsid w:val="00EC647D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16F4"/>
  <w15:chartTrackingRefBased/>
  <w15:docId w15:val="{6D61CD01-7648-4C10-97DF-56C78761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1553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2</cp:revision>
  <dcterms:created xsi:type="dcterms:W3CDTF">2024-07-31T08:12:00Z</dcterms:created>
  <dcterms:modified xsi:type="dcterms:W3CDTF">2024-07-31T08:29:00Z</dcterms:modified>
</cp:coreProperties>
</file>