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line="240" w:lineRule="auto"/>
        <w:ind w:left="0" w:leftChars="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lang w:val="en-US" w:eastAsia="zh-CN"/>
        </w:rPr>
        <w:t>内科ICU申购新增管饲系统技术参数</w:t>
      </w:r>
    </w:p>
    <w:bookmarkEnd w:id="0"/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测量区域范围：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60cm×60cm×50cm；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坐标范围：X、Y，-30cm~+30cm，Z，+15cm~+65cm；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以磁场发生器上表面中心为坐标原点，垂直磁场发生器上表面向上为正。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磁场发生器结构轮廓尺寸：≤200mm×200mm×70mm(长×宽×高)；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磁场发生器引线长度：≥2.5m；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跟踪传感器结构尺寸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：Φ1.1mm×4.5mm；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trike/>
                <w:color w:val="FF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磁传感器引线长度：≥2.8m；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trike/>
                <w:color w:val="FF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供电电压：220V AC，总功耗：≤70VA；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环境条件：工作温度：+10℃～+40℃；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操作界面友好，中文界面；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支持对用户进行分组，并可以设定操作权限；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支持二维图像和三维图像，其中三维图像可以多角度自由切换，并可以还原。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支持轨迹图像放大和缩小；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置管时可以实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显示轨迹位置，并保留已有轨迹图像；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支持置管轨迹在主机进行视频回放；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支持轨迹图像导出；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支持已有轨迹图像浏览；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支持对患者、饲管数据重新编辑；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支持置管轨迹视频随时暂停；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支持置管视频在任意暂停位重新启动；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支持文件格式设置；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支持软件升级；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支持恢复出厂设置；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支持内部供电和外部供电两种模式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配套耗材1：鼻胃肠管需规格6F-12F，适配饲管定位系统。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配套耗材2：嵌有跟踪传感器的导丝，需支持重复使用。</w:t>
            </w:r>
          </w:p>
        </w:tc>
      </w:tr>
    </w:tbl>
    <w:p>
      <w:pPr>
        <w:tabs>
          <w:tab w:val="left" w:pos="645"/>
        </w:tabs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2D19A"/>
    <w:multiLevelType w:val="multilevel"/>
    <w:tmpl w:val="D442D19A"/>
    <w:lvl w:ilvl="0" w:tentative="0">
      <w:start w:val="1"/>
      <w:numFmt w:val="decimal"/>
      <w:lvlText w:val="%1."/>
      <w:lvlJc w:val="left"/>
      <w:pPr>
        <w:ind w:left="425" w:hanging="425"/>
      </w:pPr>
      <w:rPr>
        <w:b/>
        <w:bCs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  <w:bCs w:val="0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0AD1346"/>
    <w:multiLevelType w:val="multilevel"/>
    <w:tmpl w:val="60AD1346"/>
    <w:lvl w:ilvl="0" w:tentative="0">
      <w:start w:val="1"/>
      <w:numFmt w:val="decimal"/>
      <w:lvlText w:val="%1."/>
      <w:lvlJc w:val="left"/>
      <w:pPr>
        <w:ind w:left="425" w:hanging="425"/>
      </w:pPr>
      <w:rPr>
        <w:b/>
        <w:bCs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  <w:bCs w:val="0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ZDk0Y2JiYTk1OGFhMWE0OWNkZTM2NTNlNDliZDgifQ=="/>
  </w:docVars>
  <w:rsids>
    <w:rsidRoot w:val="FEDA22CA"/>
    <w:rsid w:val="008216A2"/>
    <w:rsid w:val="05CA5FB8"/>
    <w:rsid w:val="091162B7"/>
    <w:rsid w:val="0EA429A0"/>
    <w:rsid w:val="1FFDC55C"/>
    <w:rsid w:val="24591897"/>
    <w:rsid w:val="29FF3007"/>
    <w:rsid w:val="2C807AE9"/>
    <w:rsid w:val="313F109D"/>
    <w:rsid w:val="3FFF920B"/>
    <w:rsid w:val="44240215"/>
    <w:rsid w:val="5F6DA1A1"/>
    <w:rsid w:val="6F6F5B42"/>
    <w:rsid w:val="739EF57D"/>
    <w:rsid w:val="75C0433A"/>
    <w:rsid w:val="79860A77"/>
    <w:rsid w:val="79EB953B"/>
    <w:rsid w:val="7CFFD51F"/>
    <w:rsid w:val="BEDF3CE8"/>
    <w:rsid w:val="BFDD5449"/>
    <w:rsid w:val="CD56055B"/>
    <w:rsid w:val="DF7FB662"/>
    <w:rsid w:val="EF5E0422"/>
    <w:rsid w:val="FBB3846C"/>
    <w:rsid w:val="FEDA22CA"/>
    <w:rsid w:val="FFBC0C69"/>
    <w:rsid w:val="FFDDB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widowControl/>
      <w:ind w:firstLine="420"/>
      <w:jc w:val="left"/>
    </w:pPr>
    <w:rPr>
      <w:kern w:val="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line="360" w:lineRule="exact"/>
    </w:pPr>
  </w:style>
  <w:style w:type="paragraph" w:customStyle="1" w:styleId="5">
    <w:name w:val="一级条标题"/>
    <w:basedOn w:val="6"/>
    <w:next w:val="7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2023-12-14T18:11:00Z</dcterms:created>
  <dc:creator>apshoei</dc:creator>
  <cp:lastModifiedBy>JOJO</cp:lastModifiedBy>
  <cp:lastPrinted>2024-04-28T07:28:27Z</cp:lastPrinted>
  <dcterms:modified xsi:type="dcterms:W3CDTF">2024-04-28T07:34:59Z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69B3234F59AC4F9AA1849A420E8127F9_13</vt:lpwstr>
  </property>
</Properties>
</file>