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针灸康复二科上下肢主被动训练系统</w:t>
      </w:r>
    </w:p>
    <w:p>
      <w:pPr>
        <w:tabs>
          <w:tab w:val="left" w:pos="2140"/>
        </w:tabs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技术参数</w:t>
      </w:r>
    </w:p>
    <w:p>
      <w:pPr>
        <w:numPr>
          <w:ilvl w:val="0"/>
          <w:numId w:val="1"/>
        </w:numPr>
        <w:spacing w:line="440" w:lineRule="exac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适用范围</w:t>
      </w:r>
      <w:r>
        <w:rPr>
          <w:rFonts w:hint="eastAsia" w:ascii="微软雅黑" w:hAnsi="微软雅黑" w:eastAsia="微软雅黑"/>
          <w:sz w:val="22"/>
        </w:rPr>
        <w:t>：适用于对患者上肢和（或）下肢进行被动性和主动性训练。</w:t>
      </w:r>
    </w:p>
    <w:p>
      <w:pPr>
        <w:numPr>
          <w:ilvl w:val="0"/>
          <w:numId w:val="1"/>
        </w:numPr>
        <w:spacing w:line="440" w:lineRule="exac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技术参数</w:t>
      </w:r>
    </w:p>
    <w:p>
      <w:pPr>
        <w:pStyle w:val="11"/>
        <w:numPr>
          <w:ilvl w:val="1"/>
          <w:numId w:val="1"/>
        </w:numPr>
        <w:spacing w:line="440" w:lineRule="exact"/>
        <w:ind w:left="426" w:hanging="426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上下肢型主被动康复训练器，双电机设计，可供患者进行上肢或下肢肢体运动功能训练。</w:t>
      </w:r>
    </w:p>
    <w:p>
      <w:pPr>
        <w:pStyle w:val="11"/>
        <w:numPr>
          <w:ilvl w:val="1"/>
          <w:numId w:val="1"/>
        </w:numPr>
        <w:spacing w:line="440" w:lineRule="exact"/>
        <w:ind w:left="426" w:hanging="426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上肢训练工作臂可180°旋转，方便进行上肢或下肢训练；</w:t>
      </w:r>
    </w:p>
    <w:p>
      <w:pPr>
        <w:pStyle w:val="11"/>
        <w:numPr>
          <w:ilvl w:val="1"/>
          <w:numId w:val="1"/>
        </w:numPr>
        <w:spacing w:line="440" w:lineRule="exact"/>
        <w:ind w:left="426" w:hanging="426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上肢训练器高度可调节：0~150mm可调，满足不同身长患者选择最佳高度进行训练；</w:t>
      </w:r>
    </w:p>
    <w:p>
      <w:pPr>
        <w:pStyle w:val="11"/>
        <w:numPr>
          <w:ilvl w:val="1"/>
          <w:numId w:val="1"/>
        </w:numPr>
        <w:spacing w:line="440" w:lineRule="exact"/>
        <w:ind w:left="426" w:hanging="426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小腿支架长度可调：根据患者的小腿长，选择最佳固定位置，有效防止膝关节外倾；</w:t>
      </w:r>
    </w:p>
    <w:p>
      <w:pPr>
        <w:pStyle w:val="11"/>
        <w:numPr>
          <w:ilvl w:val="1"/>
          <w:numId w:val="1"/>
        </w:numPr>
        <w:spacing w:line="440" w:lineRule="exact"/>
        <w:ind w:left="426" w:hanging="426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显示屏：</w:t>
      </w:r>
      <w:r>
        <w:rPr>
          <w:rFonts w:hint="eastAsia"/>
          <w:lang w:val="en-US" w:eastAsia="zh-CN"/>
        </w:rPr>
        <w:t>≥</w:t>
      </w:r>
      <w:r>
        <w:rPr>
          <w:rFonts w:hint="eastAsia" w:ascii="微软雅黑" w:hAnsi="微软雅黑" w:eastAsia="微软雅黑"/>
          <w:sz w:val="22"/>
        </w:rPr>
        <w:t>8英寸彩色液晶触摸显示屏，接近360°旋转，显示直观，操作简便；</w:t>
      </w:r>
    </w:p>
    <w:p>
      <w:pPr>
        <w:pStyle w:val="11"/>
        <w:numPr>
          <w:ilvl w:val="1"/>
          <w:numId w:val="1"/>
        </w:numPr>
        <w:spacing w:line="440" w:lineRule="exact"/>
        <w:ind w:left="426" w:hanging="426" w:firstLineChars="0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四种训练模式：</w:t>
      </w:r>
      <w:r>
        <w:rPr>
          <w:rFonts w:hint="eastAsia" w:ascii="微软雅黑" w:hAnsi="微软雅黑" w:eastAsia="微软雅黑"/>
          <w:sz w:val="22"/>
        </w:rPr>
        <w:t>主动模式、被动模式、助动模式、等速模式四种训练模式可供选择，主动模式与被动模式可智能切换，满足临床不同治疗需求；</w:t>
      </w:r>
    </w:p>
    <w:p>
      <w:pPr>
        <w:pStyle w:val="11"/>
        <w:numPr>
          <w:ilvl w:val="0"/>
          <w:numId w:val="2"/>
        </w:numPr>
        <w:spacing w:line="440" w:lineRule="exact"/>
        <w:ind w:left="424" w:leftChars="202" w:firstLine="13" w:firstLineChars="6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bCs/>
          <w:sz w:val="22"/>
        </w:rPr>
        <w:t>★</w:t>
      </w:r>
      <w:r>
        <w:rPr>
          <w:rFonts w:hint="eastAsia" w:ascii="微软雅黑" w:hAnsi="微软雅黑" w:eastAsia="微软雅黑"/>
          <w:b/>
          <w:sz w:val="22"/>
        </w:rPr>
        <w:t>主被动训练自动切换功能：</w:t>
      </w:r>
      <w:r>
        <w:rPr>
          <w:rFonts w:hint="eastAsia" w:ascii="微软雅黑" w:hAnsi="微软雅黑" w:eastAsia="微软雅黑"/>
          <w:sz w:val="22"/>
        </w:rPr>
        <w:t>设备智能检测患者肢体用力情况，并根据其用力程度，自动切换为主动模式或被动模式。</w:t>
      </w:r>
    </w:p>
    <w:p>
      <w:pPr>
        <w:pStyle w:val="11"/>
        <w:numPr>
          <w:ilvl w:val="0"/>
          <w:numId w:val="2"/>
        </w:numPr>
        <w:spacing w:line="440" w:lineRule="exact"/>
        <w:ind w:left="424" w:leftChars="202" w:firstLine="13" w:firstLineChars="6"/>
        <w:rPr>
          <w:rFonts w:ascii="微软雅黑" w:hAnsi="微软雅黑" w:eastAsia="微软雅黑"/>
          <w:sz w:val="22"/>
        </w:rPr>
      </w:pPr>
      <w:r>
        <w:rPr>
          <w:rFonts w:ascii="微软雅黑" w:hAnsi="微软雅黑" w:eastAsia="微软雅黑"/>
          <w:b/>
          <w:sz w:val="22"/>
        </w:rPr>
        <w:t>助动模式</w:t>
      </w:r>
      <w:r>
        <w:rPr>
          <w:rFonts w:hint="eastAsia" w:ascii="微软雅黑" w:hAnsi="微软雅黑" w:eastAsia="微软雅黑"/>
          <w:b/>
          <w:sz w:val="22"/>
        </w:rPr>
        <w:t>：</w:t>
      </w:r>
      <w:r>
        <w:rPr>
          <w:rFonts w:ascii="微软雅黑" w:hAnsi="微软雅黑" w:eastAsia="微软雅黑"/>
          <w:sz w:val="22"/>
        </w:rPr>
        <w:t>可帮助肌力极低患者做主动运动</w:t>
      </w:r>
      <w:r>
        <w:rPr>
          <w:rFonts w:hint="eastAsia" w:ascii="微软雅黑" w:hAnsi="微软雅黑" w:eastAsia="微软雅黑"/>
          <w:sz w:val="22"/>
        </w:rPr>
        <w:t>，</w:t>
      </w:r>
      <w:r>
        <w:rPr>
          <w:rFonts w:ascii="微软雅黑" w:hAnsi="微软雅黑" w:eastAsia="微软雅黑"/>
          <w:sz w:val="22"/>
        </w:rPr>
        <w:t>具有极佳治疗价值</w:t>
      </w:r>
      <w:r>
        <w:rPr>
          <w:rFonts w:hint="eastAsia" w:ascii="微软雅黑" w:hAnsi="微软雅黑" w:eastAsia="微软雅黑"/>
          <w:sz w:val="22"/>
        </w:rPr>
        <w:t>；</w:t>
      </w:r>
    </w:p>
    <w:p>
      <w:pPr>
        <w:pStyle w:val="11"/>
        <w:numPr>
          <w:ilvl w:val="0"/>
          <w:numId w:val="2"/>
        </w:numPr>
        <w:spacing w:line="440" w:lineRule="exact"/>
        <w:ind w:left="424" w:leftChars="202" w:firstLine="13" w:firstLineChars="6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等速运动模式</w:t>
      </w:r>
      <w:r>
        <w:rPr>
          <w:rFonts w:hint="eastAsia" w:ascii="微软雅黑" w:hAnsi="微软雅黑" w:eastAsia="微软雅黑"/>
          <w:sz w:val="22"/>
        </w:rPr>
        <w:t>：可做等速圆周运动，根据患者用力情况实时调节阻力大小，最大限度激发患者的残存功能；</w:t>
      </w:r>
    </w:p>
    <w:p>
      <w:pPr>
        <w:pStyle w:val="11"/>
        <w:numPr>
          <w:ilvl w:val="1"/>
          <w:numId w:val="1"/>
        </w:numPr>
        <w:spacing w:line="440" w:lineRule="exact"/>
        <w:ind w:left="426" w:hanging="426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b/>
          <w:bCs/>
          <w:sz w:val="22"/>
        </w:rPr>
        <w:t>具备肌张力显</w:t>
      </w:r>
      <w:r>
        <w:rPr>
          <w:rFonts w:hint="eastAsia" w:ascii="微软雅黑" w:hAnsi="微软雅黑" w:eastAsia="微软雅黑"/>
          <w:b/>
          <w:sz w:val="22"/>
        </w:rPr>
        <w:t>示、痉挛识别及缓解、痉挛缓解速率可调等功能：</w:t>
      </w:r>
    </w:p>
    <w:p>
      <w:pPr>
        <w:pStyle w:val="11"/>
        <w:numPr>
          <w:ilvl w:val="0"/>
          <w:numId w:val="3"/>
        </w:numPr>
        <w:spacing w:line="440" w:lineRule="exact"/>
        <w:ind w:left="424" w:leftChars="202" w:firstLine="13" w:firstLineChars="6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b/>
          <w:bCs/>
          <w:sz w:val="22"/>
        </w:rPr>
        <w:t>肌张力显示：</w:t>
      </w:r>
      <w:r>
        <w:rPr>
          <w:rFonts w:ascii="微软雅黑" w:hAnsi="微软雅黑" w:eastAsia="微软雅黑"/>
          <w:sz w:val="22"/>
        </w:rPr>
        <w:t>训练过程中患者肌张力实时显示</w:t>
      </w:r>
      <w:r>
        <w:rPr>
          <w:rFonts w:hint="eastAsia" w:ascii="微软雅黑" w:hAnsi="微软雅黑" w:eastAsia="微软雅黑"/>
          <w:sz w:val="22"/>
        </w:rPr>
        <w:t>；</w:t>
      </w:r>
    </w:p>
    <w:p>
      <w:pPr>
        <w:pStyle w:val="11"/>
        <w:numPr>
          <w:ilvl w:val="0"/>
          <w:numId w:val="3"/>
        </w:numPr>
        <w:spacing w:line="440" w:lineRule="exact"/>
        <w:ind w:left="424" w:leftChars="202" w:firstLine="13" w:firstLineChars="6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b/>
          <w:bCs/>
          <w:sz w:val="22"/>
        </w:rPr>
        <w:t>★</w:t>
      </w:r>
      <w:r>
        <w:rPr>
          <w:rFonts w:ascii="微软雅黑" w:hAnsi="微软雅黑" w:eastAsia="微软雅黑"/>
          <w:b/>
          <w:sz w:val="22"/>
        </w:rPr>
        <w:t>智能痉挛识别</w:t>
      </w:r>
      <w:r>
        <w:rPr>
          <w:rFonts w:hint="eastAsia" w:ascii="微软雅黑" w:hAnsi="微软雅黑" w:eastAsia="微软雅黑"/>
          <w:b/>
          <w:sz w:val="22"/>
        </w:rPr>
        <w:t>与痉挛缓解：</w:t>
      </w:r>
      <w:r>
        <w:rPr>
          <w:rFonts w:hint="eastAsia" w:ascii="微软雅黑" w:hAnsi="微软雅黑" w:eastAsia="微软雅黑"/>
          <w:sz w:val="22"/>
        </w:rPr>
        <w:t>可开可关，开启后，痉挛识别灵敏度10级可调，设备可智能识别痉挛，识别出痉挛后自动反转运动方向缓解痉挛，</w:t>
      </w:r>
      <w:r>
        <w:rPr>
          <w:rFonts w:ascii="微软雅黑" w:hAnsi="微软雅黑" w:eastAsia="微软雅黑"/>
          <w:sz w:val="22"/>
        </w:rPr>
        <w:t>避免运动过程中出现不必要运动损伤</w:t>
      </w:r>
      <w:r>
        <w:rPr>
          <w:rFonts w:hint="eastAsia" w:ascii="微软雅黑" w:hAnsi="微软雅黑" w:eastAsia="微软雅黑"/>
          <w:sz w:val="22"/>
        </w:rPr>
        <w:t>；</w:t>
      </w:r>
    </w:p>
    <w:p>
      <w:pPr>
        <w:pStyle w:val="11"/>
        <w:numPr>
          <w:ilvl w:val="0"/>
          <w:numId w:val="3"/>
        </w:numPr>
        <w:spacing w:line="440" w:lineRule="exact"/>
        <w:ind w:left="424" w:leftChars="202" w:firstLine="13" w:firstLineChars="6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痉挛缓解速率：</w:t>
      </w:r>
      <w:r>
        <w:rPr>
          <w:rFonts w:hint="eastAsia" w:ascii="微软雅黑" w:hAnsi="微软雅黑" w:eastAsia="微软雅黑"/>
          <w:sz w:val="22"/>
        </w:rPr>
        <w:t>1~5级可调，根据患者的痉挛程度不同，可选择不同等级的缓解速率，确保痉挛缓解的安全性；</w:t>
      </w:r>
    </w:p>
    <w:p>
      <w:pPr>
        <w:pStyle w:val="11"/>
        <w:numPr>
          <w:ilvl w:val="1"/>
          <w:numId w:val="1"/>
        </w:numPr>
        <w:spacing w:line="440" w:lineRule="exact"/>
        <w:ind w:left="426" w:hanging="426" w:firstLineChars="0"/>
        <w:rPr>
          <w:rFonts w:ascii="微软雅黑" w:hAnsi="微软雅黑" w:eastAsia="微软雅黑"/>
          <w:sz w:val="22"/>
        </w:rPr>
      </w:pPr>
      <w:r>
        <w:rPr>
          <w:rFonts w:ascii="微软雅黑" w:hAnsi="微软雅黑" w:eastAsia="微软雅黑"/>
          <w:b/>
          <w:sz w:val="22"/>
        </w:rPr>
        <w:t>对称性训练功能</w:t>
      </w:r>
      <w:r>
        <w:rPr>
          <w:rFonts w:hint="eastAsia" w:ascii="微软雅黑" w:hAnsi="微软雅黑" w:eastAsia="微软雅黑"/>
          <w:b/>
          <w:sz w:val="22"/>
        </w:rPr>
        <w:t>：</w:t>
      </w:r>
      <w:r>
        <w:rPr>
          <w:rFonts w:hint="eastAsia" w:ascii="微软雅黑" w:hAnsi="微软雅黑" w:eastAsia="微软雅黑"/>
          <w:sz w:val="22"/>
        </w:rPr>
        <w:t>实时显示两侧肢体用力程度的比例，</w:t>
      </w:r>
      <w:r>
        <w:rPr>
          <w:rFonts w:ascii="微软雅黑" w:hAnsi="微软雅黑" w:eastAsia="微软雅黑"/>
          <w:sz w:val="22"/>
        </w:rPr>
        <w:t>训练左右肢体对称性及协调性</w:t>
      </w:r>
      <w:r>
        <w:rPr>
          <w:rFonts w:hint="eastAsia" w:ascii="微软雅黑" w:hAnsi="微软雅黑" w:eastAsia="微软雅黑"/>
          <w:sz w:val="22"/>
        </w:rPr>
        <w:t>，可切换至游戏界面增加训练趣味性；</w:t>
      </w:r>
    </w:p>
    <w:p>
      <w:pPr>
        <w:pStyle w:val="11"/>
        <w:numPr>
          <w:ilvl w:val="1"/>
          <w:numId w:val="1"/>
        </w:numPr>
        <w:spacing w:line="440" w:lineRule="exact"/>
        <w:ind w:left="426" w:hanging="426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训练时间可调：</w:t>
      </w:r>
      <w:r>
        <w:rPr>
          <w:rFonts w:hint="eastAsia" w:ascii="微软雅黑" w:hAnsi="微软雅黑" w:eastAsia="微软雅黑"/>
          <w:sz w:val="22"/>
        </w:rPr>
        <w:t>1~120min可调，满足不同患者的训练时长的需求；</w:t>
      </w:r>
    </w:p>
    <w:p>
      <w:pPr>
        <w:pStyle w:val="11"/>
        <w:numPr>
          <w:ilvl w:val="1"/>
          <w:numId w:val="1"/>
        </w:numPr>
        <w:spacing w:line="440" w:lineRule="exact"/>
        <w:ind w:left="426" w:hanging="426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速度调节范围：</w:t>
      </w:r>
      <w:r>
        <w:rPr>
          <w:rFonts w:ascii="微软雅黑" w:hAnsi="微软雅黑" w:eastAsia="微软雅黑"/>
          <w:sz w:val="22"/>
        </w:rPr>
        <w:t>被动运动中</w:t>
      </w:r>
      <w:r>
        <w:rPr>
          <w:rFonts w:hint="eastAsia" w:ascii="微软雅黑" w:hAnsi="微软雅黑" w:eastAsia="微软雅黑"/>
          <w:sz w:val="22"/>
        </w:rPr>
        <w:t>，</w:t>
      </w:r>
      <w:r>
        <w:rPr>
          <w:rFonts w:ascii="微软雅黑" w:hAnsi="微软雅黑" w:eastAsia="微软雅黑"/>
          <w:sz w:val="22"/>
        </w:rPr>
        <w:t>运动速度</w:t>
      </w:r>
      <w:r>
        <w:rPr>
          <w:rFonts w:hint="eastAsia" w:ascii="微软雅黑" w:hAnsi="微软雅黑" w:eastAsia="微软雅黑"/>
          <w:sz w:val="22"/>
        </w:rPr>
        <w:t>5~60r/min可调；</w:t>
      </w:r>
    </w:p>
    <w:p>
      <w:pPr>
        <w:pStyle w:val="11"/>
        <w:numPr>
          <w:ilvl w:val="1"/>
          <w:numId w:val="1"/>
        </w:numPr>
        <w:spacing w:line="440" w:lineRule="exact"/>
        <w:ind w:left="426" w:hanging="426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阻力等级：</w:t>
      </w:r>
      <w:r>
        <w:rPr>
          <w:rFonts w:hint="eastAsia" w:ascii="微软雅黑" w:hAnsi="微软雅黑" w:eastAsia="微软雅黑"/>
          <w:sz w:val="22"/>
        </w:rPr>
        <w:t>主动模式与助力模式下，电机阻力0~24档可调；</w:t>
      </w:r>
    </w:p>
    <w:p>
      <w:pPr>
        <w:pStyle w:val="11"/>
        <w:numPr>
          <w:ilvl w:val="1"/>
          <w:numId w:val="1"/>
        </w:numPr>
        <w:spacing w:line="440" w:lineRule="exact"/>
        <w:ind w:left="426" w:hanging="426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训练方向转换：</w:t>
      </w:r>
      <w:r>
        <w:rPr>
          <w:rFonts w:hint="eastAsia" w:ascii="微软雅黑" w:hAnsi="微软雅黑" w:eastAsia="微软雅黑"/>
          <w:sz w:val="22"/>
        </w:rPr>
        <w:t>训练过程中，具备方向转换功能，满足不同方面的训练；</w:t>
      </w:r>
    </w:p>
    <w:p>
      <w:pPr>
        <w:pStyle w:val="11"/>
        <w:numPr>
          <w:ilvl w:val="1"/>
          <w:numId w:val="1"/>
        </w:numPr>
        <w:spacing w:line="440" w:lineRule="exact"/>
        <w:ind w:left="426" w:hanging="426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训练结果分析：</w:t>
      </w:r>
      <w:r>
        <w:rPr>
          <w:rFonts w:hint="eastAsia" w:ascii="微软雅黑" w:hAnsi="微软雅黑" w:eastAsia="微软雅黑"/>
          <w:sz w:val="22"/>
        </w:rPr>
        <w:t>训练结束后，系统自动分析出总训练时间、训练里程、功率、能量消耗等数据；</w:t>
      </w:r>
    </w:p>
    <w:p>
      <w:pPr>
        <w:numPr>
          <w:ilvl w:val="1"/>
          <w:numId w:val="1"/>
        </w:numPr>
        <w:tabs>
          <w:tab w:val="left" w:pos="1020"/>
        </w:tabs>
        <w:ind w:left="426" w:leftChars="0" w:hanging="426" w:firstLineChars="0"/>
        <w:rPr>
          <w:sz w:val="28"/>
          <w:szCs w:val="28"/>
        </w:rPr>
      </w:pPr>
      <w:r>
        <w:rPr>
          <w:rFonts w:hint="eastAsia" w:ascii="微软雅黑" w:hAnsi="微软雅黑" w:eastAsia="微软雅黑"/>
          <w:b/>
          <w:sz w:val="22"/>
        </w:rPr>
        <w:t xml:space="preserve">  </w:t>
      </w:r>
      <w:r>
        <w:rPr>
          <w:rFonts w:hint="eastAsia" w:ascii="微软雅黑" w:hAnsi="微软雅黑" w:eastAsia="微软雅黑"/>
          <w:b/>
          <w:bCs/>
          <w:sz w:val="22"/>
        </w:rPr>
        <w:t>★</w:t>
      </w:r>
      <w:r>
        <w:rPr>
          <w:rFonts w:hint="eastAsia" w:ascii="微软雅黑" w:hAnsi="微软雅黑" w:eastAsia="微软雅黑"/>
          <w:b/>
          <w:sz w:val="22"/>
        </w:rPr>
        <w:t>设备自检功能：</w:t>
      </w:r>
      <w:r>
        <w:rPr>
          <w:rFonts w:hint="eastAsia" w:ascii="微软雅黑" w:hAnsi="微软雅黑" w:eastAsia="微软雅黑"/>
          <w:sz w:val="22"/>
        </w:rPr>
        <w:t>开机时，设备自动检测运行。</w:t>
      </w:r>
      <w:r>
        <w:rPr>
          <w:sz w:val="28"/>
          <w:szCs w:val="28"/>
        </w:rPr>
        <w:tab/>
      </w:r>
    </w:p>
    <w:p>
      <w:pPr>
        <w:numPr>
          <w:ilvl w:val="1"/>
          <w:numId w:val="1"/>
        </w:numPr>
        <w:tabs>
          <w:tab w:val="left" w:pos="1020"/>
        </w:tabs>
        <w:ind w:left="426" w:leftChars="0" w:hanging="426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耗材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80"/>
        <w:gridCol w:w="2725"/>
        <w:gridCol w:w="4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0" w:type="dxa"/>
          </w:tcPr>
          <w:p>
            <w:pPr>
              <w:numPr>
                <w:numId w:val="0"/>
              </w:numPr>
              <w:tabs>
                <w:tab w:val="left" w:pos="1020"/>
              </w:tabs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25" w:type="dxa"/>
          </w:tcPr>
          <w:p>
            <w:pPr>
              <w:numPr>
                <w:numId w:val="0"/>
              </w:numPr>
              <w:tabs>
                <w:tab w:val="left" w:pos="1020"/>
              </w:tabs>
              <w:ind w:left="420" w:leftChars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4517" w:type="dxa"/>
          </w:tcPr>
          <w:p>
            <w:pPr>
              <w:numPr>
                <w:numId w:val="0"/>
              </w:numPr>
              <w:tabs>
                <w:tab w:val="left" w:pos="1020"/>
              </w:tabs>
              <w:ind w:left="420" w:leftChars="0" w:firstLine="1120" w:firstLineChars="4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年使用量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0" w:type="dxa"/>
          </w:tcPr>
          <w:p>
            <w:pPr>
              <w:numPr>
                <w:numId w:val="0"/>
              </w:numPr>
              <w:tabs>
                <w:tab w:val="left" w:pos="1020"/>
              </w:tabs>
              <w:ind w:left="420" w:leftChars="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25" w:type="dxa"/>
          </w:tcPr>
          <w:p>
            <w:pPr>
              <w:numPr>
                <w:numId w:val="0"/>
              </w:numPr>
              <w:tabs>
                <w:tab w:val="left" w:pos="1020"/>
              </w:tabs>
              <w:ind w:left="420" w:leftChars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弹性捆绑绷带</w:t>
            </w:r>
          </w:p>
        </w:tc>
        <w:tc>
          <w:tcPr>
            <w:tcW w:w="4517" w:type="dxa"/>
          </w:tcPr>
          <w:p>
            <w:pPr>
              <w:numPr>
                <w:numId w:val="0"/>
              </w:numPr>
              <w:tabs>
                <w:tab w:val="left" w:pos="1020"/>
              </w:tabs>
              <w:ind w:left="420" w:leftChars="0" w:firstLine="1400" w:firstLineChars="50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48条</w:t>
            </w:r>
          </w:p>
        </w:tc>
      </w:tr>
    </w:tbl>
    <w:p>
      <w:pPr>
        <w:numPr>
          <w:numId w:val="0"/>
        </w:numPr>
        <w:tabs>
          <w:tab w:val="left" w:pos="1020"/>
        </w:tabs>
        <w:ind w:leftChars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A4975"/>
    <w:multiLevelType w:val="multilevel"/>
    <w:tmpl w:val="472A497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915" w:hanging="495"/>
      </w:pPr>
      <w:rPr>
        <w:b w:val="0"/>
      </w:rPr>
    </w:lvl>
    <w:lvl w:ilvl="2" w:tentative="0">
      <w:start w:val="1"/>
      <w:numFmt w:val="decimal"/>
      <w:isLgl/>
      <w:lvlText w:val="%1.%2.%3"/>
      <w:lvlJc w:val="left"/>
      <w:pPr>
        <w:ind w:left="1560" w:hanging="720"/>
      </w:pPr>
    </w:lvl>
    <w:lvl w:ilvl="3" w:tentative="0">
      <w:start w:val="1"/>
      <w:numFmt w:val="decimal"/>
      <w:isLgl/>
      <w:lvlText w:val="%1.%2.%3.%4"/>
      <w:lvlJc w:val="left"/>
      <w:pPr>
        <w:ind w:left="1980" w:hanging="720"/>
      </w:pPr>
    </w:lvl>
    <w:lvl w:ilvl="4" w:tentative="0">
      <w:start w:val="1"/>
      <w:numFmt w:val="decimal"/>
      <w:isLgl/>
      <w:lvlText w:val="%1.%2.%3.%4.%5"/>
      <w:lvlJc w:val="left"/>
      <w:pPr>
        <w:ind w:left="2760" w:hanging="1080"/>
      </w:pPr>
    </w:lvl>
    <w:lvl w:ilvl="5" w:tentative="0">
      <w:start w:val="1"/>
      <w:numFmt w:val="decimal"/>
      <w:isLgl/>
      <w:lvlText w:val="%1.%2.%3.%4.%5.%6"/>
      <w:lvlJc w:val="left"/>
      <w:pPr>
        <w:ind w:left="3180" w:hanging="1080"/>
      </w:pPr>
    </w:lvl>
    <w:lvl w:ilvl="6" w:tentative="0">
      <w:start w:val="1"/>
      <w:numFmt w:val="decimal"/>
      <w:isLgl/>
      <w:lvlText w:val="%1.%2.%3.%4.%5.%6.%7"/>
      <w:lvlJc w:val="left"/>
      <w:pPr>
        <w:ind w:left="3960" w:hanging="1440"/>
      </w:pPr>
    </w:lvl>
    <w:lvl w:ilvl="7" w:tentative="0">
      <w:start w:val="1"/>
      <w:numFmt w:val="decimal"/>
      <w:isLgl/>
      <w:lvlText w:val="%1.%2.%3.%4.%5.%6.%7.%8"/>
      <w:lvlJc w:val="left"/>
      <w:pPr>
        <w:ind w:left="4380" w:hanging="1440"/>
      </w:pPr>
    </w:lvl>
    <w:lvl w:ilvl="8" w:tentative="0">
      <w:start w:val="1"/>
      <w:numFmt w:val="decimal"/>
      <w:isLgl/>
      <w:lvlText w:val="%1.%2.%3.%4.%5.%6.%7.%8.%9"/>
      <w:lvlJc w:val="left"/>
      <w:pPr>
        <w:ind w:left="5160" w:hanging="1800"/>
      </w:pPr>
    </w:lvl>
  </w:abstractNum>
  <w:abstractNum w:abstractNumId="1">
    <w:nsid w:val="635BF903"/>
    <w:multiLevelType w:val="singleLevel"/>
    <w:tmpl w:val="635BF90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7AB1A858"/>
    <w:multiLevelType w:val="singleLevel"/>
    <w:tmpl w:val="7AB1A85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zVkYzI5ZTRmNWQ5NTUyYWY2ODZkNTc2NjE4OTQifQ=="/>
  </w:docVars>
  <w:rsids>
    <w:rsidRoot w:val="00D41B84"/>
    <w:rsid w:val="00253A36"/>
    <w:rsid w:val="003D428D"/>
    <w:rsid w:val="004A37A4"/>
    <w:rsid w:val="005B5B05"/>
    <w:rsid w:val="00641B5E"/>
    <w:rsid w:val="00875623"/>
    <w:rsid w:val="00B518A5"/>
    <w:rsid w:val="00CB0060"/>
    <w:rsid w:val="00D41B84"/>
    <w:rsid w:val="00DA41DE"/>
    <w:rsid w:val="00DC4316"/>
    <w:rsid w:val="00E9742E"/>
    <w:rsid w:val="00F0138A"/>
    <w:rsid w:val="0CF956B3"/>
    <w:rsid w:val="0D1F511A"/>
    <w:rsid w:val="202E1127"/>
    <w:rsid w:val="3254336E"/>
    <w:rsid w:val="3A4B6C9E"/>
    <w:rsid w:val="42402E61"/>
    <w:rsid w:val="45B55914"/>
    <w:rsid w:val="485D4822"/>
    <w:rsid w:val="52E5481B"/>
    <w:rsid w:val="54B7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788</Characters>
  <Lines>6</Lines>
  <Paragraphs>1</Paragraphs>
  <TotalTime>16</TotalTime>
  <ScaleCrop>false</ScaleCrop>
  <LinksUpToDate>false</LinksUpToDate>
  <CharactersWithSpaces>925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2024-02-01T15:19:00Z</dcterms:created>
  <dc:creator>龙宝 张</dc:creator>
  <cp:lastModifiedBy>杨志友</cp:lastModifiedBy>
  <cp:lastPrinted>2024-02-23T09:27:00Z</cp:lastPrinted>
  <dcterms:modified xsi:type="dcterms:W3CDTF">2024-05-06T08:02:18Z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B0CA2AE1CB7D4539BFF2AB4B98C941BF_12</vt:lpwstr>
  </property>
</Properties>
</file>