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李逊微创肾镜参数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1、</w:t>
      </w:r>
      <w:r>
        <w:rPr>
          <w:rFonts w:ascii="Times New Roman" w:hAnsi="Times New Roman" w:eastAsia="宋体" w:cs="Times New Roman"/>
          <w:sz w:val="32"/>
          <w:szCs w:val="32"/>
        </w:rPr>
        <w:t>新型斜目镜，视野角度</w:t>
      </w:r>
      <w:r>
        <w:rPr>
          <w:rFonts w:hint="eastAsia"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</w:rPr>
        <w:t>12度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>、</w:t>
      </w:r>
      <w:r>
        <w:rPr>
          <w:rFonts w:ascii="Times New Roman" w:hAnsi="Times New Roman" w:eastAsia="宋体" w:cs="Times New Roman"/>
          <w:sz w:val="32"/>
          <w:szCs w:val="32"/>
        </w:rPr>
        <w:t>椭圆形管鞘外径：8.5Fr/12Fr（2.83mm/4mm）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3</w:t>
      </w:r>
      <w:r>
        <w:rPr>
          <w:rFonts w:hint="eastAsia" w:ascii="Times New Roman" w:hAnsi="Times New Roman" w:eastAsia="宋体" w:cs="Times New Roman"/>
          <w:sz w:val="32"/>
          <w:szCs w:val="32"/>
        </w:rPr>
        <w:t>、有效工作长度：2</w:t>
      </w:r>
      <w:r>
        <w:rPr>
          <w:rFonts w:ascii="Times New Roman" w:hAnsi="Times New Roman" w:eastAsia="宋体" w:cs="Times New Roman"/>
          <w:sz w:val="32"/>
          <w:szCs w:val="32"/>
        </w:rPr>
        <w:t>50mm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4</w:t>
      </w:r>
      <w:r>
        <w:rPr>
          <w:rFonts w:hint="eastAsia" w:ascii="Times New Roman" w:hAnsi="Times New Roman" w:eastAsia="宋体" w:cs="Times New Roman"/>
          <w:sz w:val="32"/>
          <w:szCs w:val="32"/>
        </w:rPr>
        <w:t>、有效使用工作通道&gt;</w:t>
      </w:r>
      <w:r>
        <w:rPr>
          <w:rFonts w:ascii="Times New Roman" w:hAnsi="Times New Roman" w:eastAsia="宋体" w:cs="Times New Roman"/>
          <w:sz w:val="32"/>
          <w:szCs w:val="32"/>
        </w:rPr>
        <w:t>6Fr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5、环形持手设计</w:t>
      </w:r>
    </w:p>
    <w:p>
      <w:pPr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6、左右进出水通道开关设计7、两边进出水口同镜身成9</w:t>
      </w:r>
      <w:r>
        <w:rPr>
          <w:rFonts w:ascii="Times New Roman" w:hAnsi="Times New Roman" w:eastAsia="宋体" w:cs="Times New Roman"/>
          <w:sz w:val="32"/>
          <w:szCs w:val="32"/>
        </w:rPr>
        <w:t>0</w:t>
      </w:r>
      <w:r>
        <w:rPr>
          <w:rFonts w:hint="eastAsia" w:ascii="Times New Roman" w:hAnsi="Times New Roman" w:eastAsia="宋体" w:cs="Times New Roman"/>
          <w:sz w:val="32"/>
          <w:szCs w:val="32"/>
        </w:rPr>
        <w:t>度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8</w:t>
      </w:r>
      <w:r>
        <w:rPr>
          <w:rFonts w:hint="eastAsia" w:ascii="Times New Roman" w:hAnsi="Times New Roman" w:eastAsia="宋体" w:cs="Times New Roman"/>
          <w:sz w:val="32"/>
          <w:szCs w:val="32"/>
        </w:rPr>
        <w:t>、两边进出水阀中心相距</w:t>
      </w:r>
      <w:r>
        <w:rPr>
          <w:rFonts w:hint="eastAsia" w:ascii="宋体" w:hAnsi="宋体" w:eastAsia="宋体" w:cs="Times New Roman"/>
          <w:sz w:val="32"/>
          <w:szCs w:val="32"/>
        </w:rPr>
        <w:t>≤</w:t>
      </w:r>
      <w:r>
        <w:rPr>
          <w:rFonts w:hint="eastAsia" w:ascii="Times New Roman" w:hAnsi="Times New Roman" w:eastAsia="宋体" w:cs="Times New Roman"/>
          <w:sz w:val="32"/>
          <w:szCs w:val="32"/>
        </w:rPr>
        <w:t>3</w:t>
      </w:r>
      <w:r>
        <w:rPr>
          <w:rFonts w:ascii="Times New Roman" w:hAnsi="Times New Roman" w:eastAsia="宋体" w:cs="Times New Roman"/>
          <w:sz w:val="32"/>
          <w:szCs w:val="32"/>
        </w:rPr>
        <w:t>5</w:t>
      </w:r>
      <w:r>
        <w:rPr>
          <w:rFonts w:hint="eastAsia" w:ascii="Times New Roman" w:hAnsi="Times New Roman" w:eastAsia="宋体" w:cs="Times New Roman"/>
          <w:sz w:val="32"/>
          <w:szCs w:val="32"/>
        </w:rPr>
        <w:t>mm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9</w:t>
      </w:r>
      <w:r>
        <w:rPr>
          <w:rFonts w:hint="eastAsia" w:ascii="Times New Roman" w:hAnsi="Times New Roman" w:eastAsia="宋体" w:cs="Times New Roman"/>
          <w:sz w:val="32"/>
          <w:szCs w:val="32"/>
        </w:rPr>
        <w:t>、进出水阀必须可拆卸</w:t>
      </w:r>
      <w:bookmarkStart w:id="0" w:name="_GoBack"/>
      <w:bookmarkEnd w:id="0"/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宋体" w:cs="Times New Roman"/>
          <w:sz w:val="32"/>
          <w:szCs w:val="32"/>
        </w:rPr>
        <w:t>0</w:t>
      </w:r>
      <w:r>
        <w:rPr>
          <w:rFonts w:hint="eastAsia" w:ascii="Times New Roman" w:hAnsi="Times New Roman" w:eastAsia="宋体" w:cs="Times New Roman"/>
          <w:sz w:val="32"/>
          <w:szCs w:val="32"/>
        </w:rPr>
        <w:t>、内置防水减压装置，防止水向外喷漏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11</w:t>
      </w:r>
      <w:r>
        <w:rPr>
          <w:rFonts w:hint="eastAsia" w:ascii="Times New Roman" w:hAnsi="Times New Roman" w:eastAsia="宋体" w:cs="Times New Roman"/>
          <w:sz w:val="32"/>
          <w:szCs w:val="32"/>
        </w:rPr>
        <w:t>、尾端器械通道有内置密封圈机构</w:t>
      </w:r>
    </w:p>
    <w:p>
      <w:pPr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>、喇叭口接头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CF0C7A"/>
    <w:rsid w:val="001433EB"/>
    <w:rsid w:val="001573D4"/>
    <w:rsid w:val="00A26ECC"/>
    <w:rsid w:val="00CF0C7A"/>
    <w:rsid w:val="48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19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2022-10-11T03:09:00Z</dcterms:created>
  <dc:creator>Administrator</dc:creator>
  <cp:lastModifiedBy>四季</cp:lastModifiedBy>
  <dcterms:modified xsi:type="dcterms:W3CDTF">2024-02-28T00:59:11Z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AD49F09A83764DA5B16099889542D47F_12</vt:lpwstr>
  </property>
</Properties>
</file>