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一次性使用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耐高压</w:t>
      </w:r>
      <w:r>
        <w:rPr>
          <w:rFonts w:hint="eastAsia" w:ascii="宋体" w:hAnsi="宋体" w:eastAsia="宋体" w:cs="宋体"/>
          <w:b/>
          <w:sz w:val="32"/>
          <w:szCs w:val="32"/>
        </w:rPr>
        <w:t>静脉留置针参数</w:t>
      </w:r>
    </w:p>
    <w:p>
      <w:pPr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一、技术参数：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*1、整体耐高压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值：≥</w:t>
      </w:r>
      <w:r>
        <w:rPr>
          <w:rFonts w:hint="eastAsia" w:ascii="宋体" w:hAnsi="宋体" w:eastAsia="宋体" w:cs="宋体"/>
          <w:sz w:val="28"/>
          <w:szCs w:val="28"/>
        </w:rPr>
        <w:t>300psi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ind w:firstLine="280" w:firstLineChars="1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*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直通型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规格：</w:t>
      </w:r>
      <w:r>
        <w:rPr>
          <w:rFonts w:hint="eastAsia" w:ascii="宋体" w:hAnsi="宋体" w:eastAsia="宋体" w:cs="宋体"/>
          <w:sz w:val="28"/>
          <w:szCs w:val="28"/>
        </w:rPr>
        <w:t xml:space="preserve"> 20G  22G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24</w:t>
      </w:r>
      <w:r>
        <w:rPr>
          <w:rFonts w:hint="eastAsia" w:ascii="宋体" w:hAnsi="宋体" w:eastAsia="宋体" w:cs="宋体"/>
          <w:sz w:val="28"/>
          <w:szCs w:val="28"/>
        </w:rPr>
        <w:t>G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26</w:t>
      </w:r>
      <w:r>
        <w:rPr>
          <w:rFonts w:hint="eastAsia" w:ascii="宋体" w:hAnsi="宋体" w:eastAsia="宋体" w:cs="宋体"/>
          <w:sz w:val="28"/>
          <w:szCs w:val="28"/>
        </w:rPr>
        <w:t>G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sz w:val="28"/>
          <w:szCs w:val="28"/>
        </w:rPr>
        <w:t>产品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整体</w:t>
      </w:r>
      <w:r>
        <w:rPr>
          <w:rFonts w:hint="eastAsia" w:asciiTheme="minorEastAsia" w:hAnsiTheme="minorEastAsia" w:eastAsiaTheme="minorEastAsia"/>
          <w:sz w:val="28"/>
          <w:szCs w:val="28"/>
        </w:rPr>
        <w:t>不含P</w:t>
      </w:r>
      <w:r>
        <w:rPr>
          <w:rFonts w:asciiTheme="minorEastAsia" w:hAnsiTheme="minorEastAsia" w:eastAsiaTheme="minorEastAsia"/>
          <w:sz w:val="28"/>
          <w:szCs w:val="28"/>
        </w:rPr>
        <w:t>VC/DEHP</w:t>
      </w:r>
      <w:r>
        <w:rPr>
          <w:rFonts w:hint="eastAsia" w:asciiTheme="minorEastAsia" w:hAnsiTheme="minorEastAsia" w:eastAsiaTheme="minorEastAsia"/>
          <w:sz w:val="28"/>
          <w:szCs w:val="28"/>
        </w:rPr>
        <w:t>材质；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4、配有单手夹，可实现单手止液操作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ind w:firstLine="280" w:firstLineChars="100"/>
        <w:rPr>
          <w:rFonts w:hint="eastAsia" w:cs="黑体" w:asciiTheme="minorEastAsia" w:hAnsiTheme="minorEastAsia" w:eastAsiaTheme="minorEastAsia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</w:rPr>
        <w:t>5、</w:t>
      </w:r>
      <w:r>
        <w:rPr>
          <w:rFonts w:hint="eastAsia" w:cs="黑体" w:asciiTheme="minorEastAsia" w:hAnsiTheme="minorEastAsia" w:eastAsiaTheme="minorEastAsia"/>
          <w:sz w:val="28"/>
          <w:szCs w:val="28"/>
          <w:lang w:val="en-US" w:bidi="ar-SA"/>
        </w:rPr>
        <w:t>由护套、导管、肝素帽、</w:t>
      </w:r>
      <w:r>
        <w:rPr>
          <w:rFonts w:asciiTheme="minorEastAsia" w:hAnsiTheme="minorEastAsia" w:eastAsiaTheme="minorEastAsia"/>
          <w:sz w:val="28"/>
          <w:szCs w:val="28"/>
          <w:lang w:val="zh-CN"/>
        </w:rPr>
        <w:t>输液接头</w:t>
      </w:r>
      <w:r>
        <w:rPr>
          <w:rFonts w:hint="eastAsia" w:asciiTheme="minorEastAsia" w:hAnsiTheme="minorEastAsia" w:eastAsiaTheme="minorEastAsia"/>
          <w:sz w:val="28"/>
          <w:szCs w:val="28"/>
          <w:lang w:val="zh-CN"/>
        </w:rPr>
        <w:t>、</w:t>
      </w:r>
      <w:r>
        <w:rPr>
          <w:rFonts w:hint="eastAsia" w:cs="黑体" w:asciiTheme="minorEastAsia" w:hAnsiTheme="minorEastAsia" w:eastAsiaTheme="minorEastAsia"/>
          <w:sz w:val="28"/>
          <w:szCs w:val="28"/>
          <w:lang w:val="en-US" w:bidi="ar-SA"/>
        </w:rPr>
        <w:t>延长管、止流夹构</w:t>
      </w:r>
      <w:r>
        <w:rPr>
          <w:rFonts w:hint="eastAsia" w:cs="黑体" w:asciiTheme="minorEastAsia" w:hAnsiTheme="minorEastAsia" w:eastAsiaTheme="minorEastAsia"/>
          <w:sz w:val="28"/>
          <w:szCs w:val="28"/>
          <w:lang w:val="en-US" w:eastAsia="zh-CN" w:bidi="ar-SA"/>
        </w:rPr>
        <w:t>等组</w:t>
      </w:r>
      <w:r>
        <w:rPr>
          <w:rFonts w:hint="eastAsia" w:cs="黑体" w:asciiTheme="minorEastAsia" w:hAnsiTheme="minorEastAsia" w:eastAsiaTheme="minorEastAsia"/>
          <w:sz w:val="28"/>
          <w:szCs w:val="28"/>
          <w:lang w:val="en-US" w:bidi="ar-SA"/>
        </w:rPr>
        <w:t>成</w:t>
      </w:r>
      <w:r>
        <w:rPr>
          <w:rFonts w:hint="eastAsia" w:cs="黑体" w:asciiTheme="minorEastAsia" w:hAnsiTheme="minorEastAsia" w:eastAsiaTheme="minorEastAsia"/>
          <w:sz w:val="28"/>
          <w:szCs w:val="28"/>
          <w:lang w:val="en-US" w:eastAsia="zh-CN" w:bidi="ar-SA"/>
        </w:rPr>
        <w:t>。</w:t>
      </w:r>
    </w:p>
    <w:p>
      <w:pPr>
        <w:jc w:val="left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二、售后服务：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1.所投产品符合国家相关质量标准及采购人验收要求。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★2.提供全年原厂7*24小时技术支持（提供承诺函）。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3.供应及时，响应迅速，不影响医院正常医疗秩序。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★4.验收或使用过程中如发现存在质量问题，应及时派人到现场行进退换货处理，由此产生的一切责任与费用由投标人承担（提供承诺函）。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★5.供货过程中如存在虚假、欺骗等行为，招标人有权对投标人处罚违约金。情节严重的招标人有权提前终止合同，甚至交政府相关部门处置（提供承诺函）。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★6.如产品带量采购则按照带量采购文件执行。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FiN2M3MzQ3MTliN2VkYmVhN2U1YTc3M2RiNmNkYzIifQ=="/>
  </w:docVars>
  <w:rsids>
    <w:rsidRoot w:val="000B5098"/>
    <w:rsid w:val="000B5098"/>
    <w:rsid w:val="00714E9A"/>
    <w:rsid w:val="009B6567"/>
    <w:rsid w:val="0DE54DA4"/>
    <w:rsid w:val="4D2727B3"/>
    <w:rsid w:val="7A34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137</Characters>
  <Lines>1</Lines>
  <Paragraphs>1</Paragraphs>
  <TotalTime>3</TotalTime>
  <ScaleCrop>false</ScaleCrop>
  <LinksUpToDate>false</LinksUpToDate>
  <CharactersWithSpaces>147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2019-05-30T03:27:00Z</dcterms:created>
  <dc:creator>赵云</dc:creator>
  <cp:lastModifiedBy>赵飞</cp:lastModifiedBy>
  <dcterms:modified xsi:type="dcterms:W3CDTF">2023-09-12T11:09:22Z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6D6E7758F52C4A01A357AA91DCC744B9_12</vt:lpwstr>
  </property>
</Properties>
</file>