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 w:hanging="643" w:hangingChars="200"/>
        <w:jc w:val="center"/>
        <w:rPr>
          <w:rFonts w:ascii="GE Inspira" w:hAnsi="GE Inspira" w:eastAsia="幼圆"/>
          <w:sz w:val="24"/>
        </w:rPr>
      </w:pPr>
      <w:bookmarkStart w:id="0" w:name="_GoBack"/>
      <w:bookmarkEnd w:id="0"/>
      <w:r>
        <w:rPr>
          <w:rFonts w:ascii="GE Inspira" w:hAnsi="GE Inspira" w:eastAsia="幼圆"/>
          <w:b/>
          <w:bCs/>
          <w:sz w:val="32"/>
          <w:szCs w:val="54"/>
        </w:rPr>
        <w:t>技术规格要求</w:t>
      </w:r>
    </w:p>
    <w:tbl>
      <w:tblPr>
        <w:tblStyle w:val="4"/>
        <w:tblW w:w="949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2"/>
        <w:gridCol w:w="3394"/>
        <w:gridCol w:w="2811"/>
        <w:gridCol w:w="159"/>
        <w:gridCol w:w="90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ascii="GE Inspira" w:hAnsi="GE Inspira" w:eastAsia="幼圆" w:cs="Arial"/>
                <w:b/>
                <w:caps/>
                <w:sz w:val="24"/>
              </w:rPr>
            </w:pPr>
            <w:r>
              <w:rPr>
                <w:rFonts w:ascii="GE Inspira" w:hAnsi="GE Inspira" w:eastAsia="幼圆" w:cs="Arial"/>
                <w:b/>
                <w:caps/>
                <w:sz w:val="24"/>
              </w:rPr>
              <w:t>序号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rFonts w:ascii="GE Inspira" w:hAnsi="GE Inspira" w:eastAsia="幼圆" w:cs="Arial"/>
                <w:b/>
                <w:caps/>
                <w:sz w:val="24"/>
              </w:rPr>
            </w:pPr>
            <w:r>
              <w:rPr>
                <w:rFonts w:ascii="GE Inspira" w:hAnsi="GE Inspira" w:eastAsia="幼圆" w:cs="Arial"/>
                <w:b/>
                <w:caps/>
                <w:sz w:val="24"/>
              </w:rPr>
              <w:t>技术参数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center"/>
              <w:rPr>
                <w:rFonts w:ascii="GE Inspira" w:hAnsi="GE Inspira" w:eastAsia="幼圆" w:cs="Arial"/>
                <w:b/>
                <w:caps/>
                <w:sz w:val="24"/>
              </w:rPr>
            </w:pPr>
            <w:r>
              <w:rPr>
                <w:rFonts w:ascii="GE Inspira" w:hAnsi="GE Inspira" w:eastAsia="幼圆" w:cs="Arial"/>
                <w:b/>
                <w:caps/>
                <w:sz w:val="24"/>
              </w:rPr>
              <w:t>招标要求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ascii="GE Inspira" w:hAnsi="GE Inspira" w:eastAsia="幼圆" w:cs="Arial"/>
                <w:b/>
                <w:caps/>
                <w:sz w:val="24"/>
              </w:rPr>
            </w:pPr>
            <w:r>
              <w:rPr>
                <w:rFonts w:ascii="GE Inspira" w:hAnsi="GE Inspira" w:eastAsia="幼圆" w:cs="Arial"/>
                <w:b/>
                <w:caps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aps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b/>
                <w:caps/>
                <w:sz w:val="24"/>
              </w:rPr>
              <w:t>1.总体要求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caps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投标机型为各公司已获得</w:t>
            </w:r>
            <w:r>
              <w:rPr>
                <w:rFonts w:hint="eastAsia" w:ascii="GE Inspira" w:hAnsi="GE Inspira" w:eastAsia="幼圆" w:cs="Arial"/>
                <w:sz w:val="24"/>
              </w:rPr>
              <w:t>CF</w:t>
            </w:r>
            <w:r>
              <w:rPr>
                <w:rFonts w:ascii="GE Inspira" w:hAnsi="GE Inspira" w:eastAsia="幼圆" w:cs="Arial"/>
                <w:sz w:val="24"/>
              </w:rPr>
              <w:t>DA的最高档</w:t>
            </w:r>
            <w:r>
              <w:rPr>
                <w:rFonts w:hint="eastAsia" w:ascii="GE Inspira" w:hAnsi="GE Inspira" w:eastAsia="幼圆" w:cs="Arial"/>
                <w:sz w:val="24"/>
              </w:rPr>
              <w:t>1.5T磁共振</w:t>
            </w:r>
            <w:r>
              <w:rPr>
                <w:rFonts w:ascii="GE Inspira" w:hAnsi="GE Inspira" w:eastAsia="幼圆" w:cs="Arial"/>
                <w:sz w:val="24"/>
              </w:rPr>
              <w:t>机型。</w:t>
            </w:r>
            <w:r>
              <w:rPr>
                <w:rFonts w:hint="eastAsia" w:ascii="GE Inspira" w:hAnsi="GE Inspira" w:eastAsia="幼圆" w:cs="Arial"/>
                <w:sz w:val="24"/>
              </w:rPr>
              <w:t>各个厂家均提供光纤数字化平台的产品，西门子需提供Biomatrix平台产品，飞利浦需提供Ingenia 1.5T及以上产品</w:t>
            </w:r>
            <w:r>
              <w:rPr>
                <w:rFonts w:hint="eastAsia" w:ascii="GE Inspira" w:hAnsi="GE Inspira" w:eastAsia="幼圆" w:cs="Arial"/>
                <w:caps/>
                <w:sz w:val="24"/>
              </w:rPr>
              <w:t>，Ge提供Signa</w:t>
            </w:r>
            <w:r>
              <w:rPr>
                <w:rFonts w:ascii="GE Inspira" w:hAnsi="GE Inspira" w:eastAsia="幼圆" w:cs="Arial"/>
                <w:caps/>
                <w:sz w:val="24"/>
              </w:rPr>
              <w:t xml:space="preserve"> </w:t>
            </w:r>
            <w:r>
              <w:rPr>
                <w:rFonts w:hint="eastAsia" w:ascii="GE Inspira" w:hAnsi="GE Inspira" w:eastAsia="幼圆" w:cs="Arial"/>
                <w:caps/>
                <w:sz w:val="24"/>
              </w:rPr>
              <w:t>平台产品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b/>
                <w:bCs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2. 磁体系统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2.1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磁体类型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超导磁体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2.2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磁场强度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1.5T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2.3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匀场方式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主动</w:t>
            </w:r>
            <w:r>
              <w:rPr>
                <w:rFonts w:hint="eastAsia" w:ascii="GE Inspira" w:hAnsi="GE Inspira" w:eastAsia="幼圆" w:cs="Arial"/>
                <w:sz w:val="24"/>
              </w:rPr>
              <w:t>+被动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2.4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抗外界电磁干扰屏蔽技术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2.5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屏蔽</w:t>
            </w:r>
            <w:r>
              <w:rPr>
                <w:rFonts w:ascii="GE Inspira" w:hAnsi="GE Inspira" w:eastAsia="幼圆" w:cs="Arial"/>
                <w:sz w:val="24"/>
              </w:rPr>
              <w:t>方式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主动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2.6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三维动态匀场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2.7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5高斯线范围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</w:rPr>
              <w:t>4.0</w:t>
            </w:r>
            <w:r>
              <w:rPr>
                <w:rFonts w:ascii="GE Inspira" w:hAnsi="GE Inspira" w:eastAsia="幼圆" w:cs="Arial"/>
                <w:sz w:val="24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</w:rPr>
              <w:t>2.5</w:t>
            </w:r>
            <w:r>
              <w:rPr>
                <w:rFonts w:ascii="GE Inspira" w:hAnsi="GE Inspira" w:eastAsia="幼圆" w:cs="Arial"/>
                <w:sz w:val="24"/>
              </w:rPr>
              <w:t xml:space="preserve"> m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2.8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磁场均匀度(V-RMS，典型值</w:t>
            </w:r>
            <w:r>
              <w:rPr>
                <w:rFonts w:hint="eastAsia" w:ascii="GE Inspira" w:hAnsi="GE Inspira" w:eastAsia="幼圆" w:cs="Arial"/>
                <w:sz w:val="24"/>
              </w:rPr>
              <w:t>，24平面32点法</w:t>
            </w:r>
            <w:r>
              <w:rPr>
                <w:rFonts w:ascii="GE Inspira" w:hAnsi="GE Inspira" w:eastAsia="幼圆" w:cs="Arial"/>
                <w:sz w:val="24"/>
              </w:rPr>
              <w:t>)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.1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10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</w:t>
            </w:r>
            <w:r>
              <w:rPr>
                <w:rFonts w:hint="eastAsia" w:ascii="GE Inspira" w:hAnsi="GE Inspira" w:eastAsia="幼圆" w:cs="Arial"/>
                <w:sz w:val="24"/>
              </w:rPr>
              <w:t>00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8</w:t>
            </w:r>
            <w:r>
              <w:rPr>
                <w:rFonts w:ascii="GE Inspira" w:hAnsi="GE Inspira" w:eastAsia="幼圆" w:cs="Arial"/>
                <w:sz w:val="24"/>
              </w:rPr>
              <w:t>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rPr>
                <w:rFonts w:hint="eastAsia"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.2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20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</w:t>
            </w:r>
            <w:r>
              <w:rPr>
                <w:rFonts w:hint="eastAsia" w:ascii="GE Inspira" w:hAnsi="GE Inspira" w:eastAsia="幼圆" w:cs="Arial"/>
                <w:sz w:val="24"/>
              </w:rPr>
              <w:t>0</w:t>
            </w:r>
            <w:r>
              <w:rPr>
                <w:rFonts w:ascii="GE Inspira" w:hAnsi="GE Inspira" w:eastAsia="幼圆" w:cs="Arial"/>
                <w:sz w:val="24"/>
              </w:rPr>
              <w:t>3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6</w:t>
            </w:r>
            <w:r>
              <w:rPr>
                <w:rFonts w:ascii="GE Inspira" w:hAnsi="GE Inspira" w:eastAsia="幼圆" w:cs="Arial"/>
                <w:sz w:val="24"/>
              </w:rPr>
              <w:t>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.3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30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≤0.1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.4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40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≤0.3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</w:t>
            </w:r>
            <w:r>
              <w:rPr>
                <w:rFonts w:ascii="GE Inspira" w:hAnsi="GE Inspira" w:eastAsia="幼圆" w:cs="Arial"/>
                <w:sz w:val="24"/>
              </w:rPr>
              <w:t>5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45</w:t>
            </w:r>
            <w:r>
              <w:rPr>
                <w:rFonts w:hint="eastAsia" w:ascii="GE Inspira" w:hAnsi="GE Inspira" w:eastAsia="幼圆" w:cs="Arial"/>
                <w:sz w:val="24"/>
              </w:rPr>
              <w:t xml:space="preserve">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≤0.8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9</w:t>
            </w:r>
            <w:r>
              <w:rPr>
                <w:rFonts w:ascii="GE Inspira" w:hAnsi="GE Inspira" w:eastAsia="幼圆" w:cs="Arial"/>
                <w:sz w:val="24"/>
              </w:rPr>
              <w:t>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4" w:type="dxa"/>
            <w:noWrap w:val="0"/>
            <w:vAlign w:val="top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2.8</w:t>
            </w:r>
            <w:r>
              <w:rPr>
                <w:rFonts w:hint="eastAsia" w:ascii="GE Inspira" w:hAnsi="GE Inspira" w:eastAsia="幼圆" w:cs="Arial"/>
                <w:sz w:val="24"/>
              </w:rPr>
              <w:t>.</w:t>
            </w:r>
            <w:r>
              <w:rPr>
                <w:rFonts w:ascii="GE Inspira" w:hAnsi="GE Inspira" w:eastAsia="幼圆" w:cs="Arial"/>
                <w:sz w:val="24"/>
              </w:rPr>
              <w:t>5</w:t>
            </w:r>
          </w:p>
        </w:tc>
        <w:tc>
          <w:tcPr>
            <w:tcW w:w="342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5</w:t>
            </w:r>
            <w:r>
              <w:rPr>
                <w:rFonts w:hint="eastAsia" w:ascii="GE Inspira" w:hAnsi="GE Inspira" w:eastAsia="幼圆" w:cs="Arial"/>
                <w:sz w:val="24"/>
              </w:rPr>
              <w:t>0 cm DSV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≤2.8ppm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jc w:val="center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2.9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液氦</w:t>
            </w:r>
            <w:r>
              <w:rPr>
                <w:rFonts w:hint="eastAsia" w:ascii="GE Inspira" w:hAnsi="GE Inspira" w:eastAsia="幼圆" w:cs="Arial"/>
                <w:sz w:val="24"/>
              </w:rPr>
              <w:t>添加周期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全生命周期内无需补充液氦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2.10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裸</w:t>
            </w:r>
            <w:r>
              <w:rPr>
                <w:rFonts w:ascii="GE Inspira" w:hAnsi="GE Inspira" w:eastAsia="幼圆" w:cs="Arial"/>
                <w:sz w:val="24"/>
              </w:rPr>
              <w:t>磁体长度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≥17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 xml:space="preserve">cm           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1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病人检查通道最窄孔径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≥60 cm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2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磁体重量（含液氦）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≥3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298</w:t>
            </w:r>
            <w:r>
              <w:rPr>
                <w:rFonts w:hint="eastAsia" w:ascii="GE Inspira" w:hAnsi="GE Inspira" w:eastAsia="幼圆" w:cs="Arial"/>
                <w:sz w:val="24"/>
              </w:rPr>
              <w:t>kg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3. 梯度系统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最大单轴梯度场强(非有效值)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如果是ECO梯度系统，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≥33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mT/m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3.1.2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如果是SQ梯度系统，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≥45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mT/m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3.1.3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如果是HP梯度系统，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40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mT/m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3.1.4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如果是ZGV梯度系统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33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mT/m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</w:t>
            </w:r>
            <w:r>
              <w:rPr>
                <w:rFonts w:hint="eastAsia" w:ascii="GE Inspira" w:hAnsi="GE Inspira" w:eastAsia="幼圆" w:cs="Arial"/>
                <w:sz w:val="24"/>
              </w:rPr>
              <w:t>有效梯度场强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5</w:t>
            </w:r>
            <w:r>
              <w:rPr>
                <w:rFonts w:hint="eastAsia" w:ascii="GE Inspira" w:hAnsi="GE Inspira" w:eastAsia="幼圆" w:cs="Arial"/>
                <w:sz w:val="24"/>
              </w:rPr>
              <w:t>mT</w:t>
            </w:r>
            <w:r>
              <w:rPr>
                <w:rFonts w:ascii="GE Inspira" w:hAnsi="GE Inspira" w:eastAsia="幼圆" w:cs="Arial"/>
                <w:sz w:val="24"/>
              </w:rPr>
              <w:t>/</w:t>
            </w:r>
            <w:r>
              <w:rPr>
                <w:rFonts w:hint="eastAsia" w:ascii="GE Inspira" w:hAnsi="GE Inspira" w:eastAsia="幼圆" w:cs="Arial"/>
                <w:sz w:val="24"/>
              </w:rPr>
              <w:t>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3.3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</w:t>
            </w:r>
            <w:r>
              <w:rPr>
                <w:rFonts w:hint="eastAsia" w:ascii="GE Inspira" w:hAnsi="GE Inspira" w:eastAsia="幼圆" w:cs="Arial"/>
                <w:sz w:val="24"/>
              </w:rPr>
              <w:t>有效梯度切换率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 1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68</w:t>
            </w:r>
            <w:r>
              <w:rPr>
                <w:rFonts w:ascii="GE Inspira" w:hAnsi="GE Inspira" w:eastAsia="幼圆" w:cs="Arial"/>
                <w:sz w:val="24"/>
              </w:rPr>
              <w:t xml:space="preserve"> T/</w:t>
            </w:r>
            <w:r>
              <w:rPr>
                <w:rFonts w:hint="eastAsia" w:ascii="GE Inspira" w:hAnsi="GE Inspira" w:eastAsia="幼圆" w:cs="Arial"/>
                <w:sz w:val="24"/>
              </w:rPr>
              <w:t>m</w:t>
            </w:r>
            <w:r>
              <w:rPr>
                <w:rFonts w:ascii="GE Inspira" w:hAnsi="GE Inspira" w:eastAsia="幼圆" w:cs="Arial"/>
                <w:sz w:val="24"/>
              </w:rPr>
              <w:t>/s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3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最大X扫描FOV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50</w:t>
            </w:r>
            <w:r>
              <w:rPr>
                <w:rFonts w:ascii="GE Inspira" w:hAnsi="GE Inspira" w:eastAsia="幼圆" w:cs="Arial"/>
                <w:sz w:val="24"/>
              </w:rPr>
              <w:t xml:space="preserve"> cm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3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</w:t>
            </w:r>
            <w:r>
              <w:rPr>
                <w:rFonts w:hint="eastAsia" w:ascii="GE Inspira" w:hAnsi="GE Inspira" w:eastAsia="幼圆" w:cs="Arial"/>
                <w:sz w:val="24"/>
              </w:rPr>
              <w:t>Y</w:t>
            </w:r>
            <w:r>
              <w:rPr>
                <w:rFonts w:ascii="GE Inspira" w:hAnsi="GE Inspira" w:eastAsia="幼圆" w:cs="Arial"/>
                <w:sz w:val="24"/>
              </w:rPr>
              <w:t>扫描FOV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50</w:t>
            </w:r>
            <w:r>
              <w:rPr>
                <w:rFonts w:ascii="GE Inspira" w:hAnsi="GE Inspira" w:eastAsia="幼圆" w:cs="Arial"/>
                <w:sz w:val="24"/>
              </w:rPr>
              <w:t xml:space="preserve"> cm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3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</w:t>
            </w:r>
            <w:r>
              <w:rPr>
                <w:rFonts w:hint="eastAsia" w:ascii="GE Inspira" w:hAnsi="GE Inspira" w:eastAsia="幼圆" w:cs="Arial"/>
                <w:sz w:val="24"/>
              </w:rPr>
              <w:t>Z</w:t>
            </w:r>
            <w:r>
              <w:rPr>
                <w:rFonts w:ascii="GE Inspira" w:hAnsi="GE Inspira" w:eastAsia="幼圆" w:cs="Arial"/>
                <w:sz w:val="24"/>
              </w:rPr>
              <w:t>扫描FOV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50</w:t>
            </w:r>
            <w:r>
              <w:rPr>
                <w:rFonts w:ascii="GE Inspira" w:hAnsi="GE Inspira" w:eastAsia="幼圆" w:cs="Arial"/>
                <w:sz w:val="24"/>
              </w:rPr>
              <w:t xml:space="preserve"> cm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梯度工作方式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非共振式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软件降噪技术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硬件降噪技术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梯度线圈冷却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3.11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梯度放大器冷却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3.12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梯度数字控制技术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自校准</w:t>
            </w:r>
            <w:r>
              <w:rPr>
                <w:rFonts w:hint="eastAsia" w:ascii="GE Inspira" w:hAnsi="GE Inspira" w:eastAsia="幼圆" w:cs="Arial"/>
                <w:sz w:val="24"/>
              </w:rPr>
              <w:t xml:space="preserve"> </w:t>
            </w:r>
            <w:r>
              <w:rPr>
                <w:rFonts w:ascii="GE Inspira" w:hAnsi="GE Inspira" w:eastAsia="幼圆" w:cs="Arial"/>
                <w:sz w:val="24"/>
              </w:rPr>
              <w:t>前反馈技术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3.13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工作周期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4. 射频系统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射频</w:t>
            </w:r>
            <w:r>
              <w:rPr>
                <w:rFonts w:hint="eastAsia" w:ascii="GE Inspira" w:hAnsi="GE Inspira" w:eastAsia="幼圆" w:cs="Arial"/>
                <w:sz w:val="24"/>
              </w:rPr>
              <w:t>接收系统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光纤射频接收，模数转换器内置于磁体上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4.2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射频</w:t>
            </w:r>
            <w:r>
              <w:rPr>
                <w:rFonts w:hint="eastAsia" w:ascii="GE Inspira" w:hAnsi="GE Inspira" w:eastAsia="幼圆" w:cs="Arial"/>
                <w:sz w:val="24"/>
              </w:rPr>
              <w:t>发射系统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光纤发射，射频放大器内置于磁体上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4.3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射频发射功率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 xml:space="preserve">kW 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4.4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/>
                <w:bCs/>
                <w:sz w:val="24"/>
              </w:rPr>
              <w:t>射频发射带宽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/>
                <w:bCs/>
                <w:sz w:val="24"/>
              </w:rPr>
              <w:t>1</w:t>
            </w:r>
            <w:r>
              <w:rPr>
                <w:rFonts w:hint="eastAsia" w:ascii="GE Inspira" w:hAnsi="GE Inspira" w:eastAsia="幼圆"/>
                <w:bCs/>
                <w:sz w:val="24"/>
                <w:lang w:val="en-US" w:eastAsia="zh-CN"/>
              </w:rPr>
              <w:t>200</w:t>
            </w:r>
            <w:r>
              <w:rPr>
                <w:rFonts w:ascii="GE Inspira" w:hAnsi="GE Inspira" w:eastAsia="幼圆"/>
                <w:bCs/>
                <w:sz w:val="24"/>
              </w:rPr>
              <w:t>kHz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4.5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系统</w:t>
            </w:r>
            <w:r>
              <w:rPr>
                <w:rFonts w:ascii="GE Inspira" w:hAnsi="GE Inspira" w:eastAsia="幼圆" w:cs="Arial"/>
                <w:sz w:val="24"/>
              </w:rPr>
              <w:t>并行终端传输</w:t>
            </w:r>
            <w:r>
              <w:rPr>
                <w:rFonts w:hint="eastAsia" w:ascii="GE Inspira" w:hAnsi="GE Inspira" w:eastAsia="幼圆" w:cs="Arial"/>
                <w:sz w:val="24"/>
              </w:rPr>
              <w:t>可用</w:t>
            </w:r>
            <w:r>
              <w:rPr>
                <w:rFonts w:ascii="GE Inspira" w:hAnsi="GE Inspira" w:eastAsia="幼圆" w:cs="Arial"/>
                <w:sz w:val="24"/>
              </w:rPr>
              <w:t>通道数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如果具备TIM系统，则必须提供，且要求的相控阵射频同时并行终端传输通道数≥</w:t>
            </w:r>
            <w:r>
              <w:rPr>
                <w:rFonts w:hint="eastAsia" w:ascii="GE Inspira" w:hAnsi="GE Inspira" w:eastAsia="幼圆" w:cs="Arial"/>
                <w:sz w:val="24"/>
              </w:rPr>
              <w:t>48</w:t>
            </w:r>
            <w:r>
              <w:rPr>
                <w:rFonts w:ascii="GE Inspira" w:hAnsi="GE Inspira" w:eastAsia="幼圆" w:cs="Arial"/>
                <w:sz w:val="24"/>
              </w:rPr>
              <w:t>个；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如果采用局部高密度技术，则必须提供且要求射频通道数≥</w:t>
            </w:r>
            <w:r>
              <w:rPr>
                <w:rFonts w:hint="eastAsia" w:ascii="GE Inspira" w:hAnsi="GE Inspira" w:eastAsia="幼圆" w:cs="Arial"/>
                <w:sz w:val="24"/>
              </w:rPr>
              <w:t>16</w:t>
            </w:r>
            <w:r>
              <w:rPr>
                <w:rFonts w:ascii="GE Inspira" w:hAnsi="GE Inspira" w:eastAsia="幼圆" w:cs="Arial"/>
                <w:sz w:val="24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4.6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幅度采样分辨率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t xml:space="preserve">16 bit /1.6 ns 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4.7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幅度稳定性（增益稳定性）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 0.04dB/</w:t>
            </w:r>
            <w:r>
              <w:rPr>
                <w:rFonts w:hint="eastAsia" w:ascii="GE Inspira" w:hAnsi="GE Inspira" w:eastAsia="幼圆" w:cs="Arial"/>
                <w:sz w:val="24"/>
              </w:rPr>
              <w:t>s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射频线圈扫描自动调谐技术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采样率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8</w:t>
            </w:r>
            <w:r>
              <w:rPr>
                <w:rFonts w:ascii="GE Inspira" w:hAnsi="GE Inspira" w:eastAsia="幼圆" w:cs="Arial"/>
                <w:sz w:val="24"/>
              </w:rPr>
              <w:t xml:space="preserve">0 </w:t>
            </w:r>
            <w:r>
              <w:rPr>
                <w:rFonts w:hint="eastAsia" w:ascii="GE Inspira" w:hAnsi="GE Inspira" w:eastAsia="幼圆" w:cs="Arial"/>
                <w:sz w:val="24"/>
              </w:rPr>
              <w:t>MH</w:t>
            </w:r>
            <w:r>
              <w:rPr>
                <w:rFonts w:ascii="GE Inspira" w:hAnsi="GE Inspira" w:eastAsia="幼圆" w:cs="Arial"/>
                <w:sz w:val="24"/>
              </w:rPr>
              <w:t>z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5.射频接收线圈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/>
                <w:sz w:val="24"/>
              </w:rPr>
              <w:t>5.1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如果是Tim全身一体化扫描线圈（需满足全身血管扫描需求）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头颈线圈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腹部相控阵线圈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全脊柱线圈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外周血管矩阵线圈</w:t>
            </w:r>
          </w:p>
          <w:p>
            <w:pPr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通用柔性线圈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各线圈均需支持并行采集功能并兼容EPI序列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具备，≥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2单元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具备，≥1</w:t>
            </w:r>
            <w:r>
              <w:rPr>
                <w:rFonts w:hint="eastAsia" w:ascii="GE Inspira" w:hAnsi="GE Inspira" w:eastAsia="幼圆" w:cs="Arial"/>
                <w:sz w:val="24"/>
              </w:rPr>
              <w:t>8</w:t>
            </w:r>
            <w:r>
              <w:rPr>
                <w:rFonts w:ascii="GE Inspira" w:hAnsi="GE Inspira" w:eastAsia="幼圆" w:cs="Arial"/>
                <w:sz w:val="24"/>
              </w:rPr>
              <w:t>单元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具备，≥</w:t>
            </w:r>
            <w:r>
              <w:rPr>
                <w:rFonts w:hint="eastAsia" w:ascii="GE Inspira" w:hAnsi="GE Inspira" w:eastAsia="幼圆" w:cs="Arial"/>
                <w:sz w:val="24"/>
              </w:rPr>
              <w:t>32</w:t>
            </w:r>
            <w:r>
              <w:rPr>
                <w:rFonts w:ascii="GE Inspira" w:hAnsi="GE Inspira" w:eastAsia="幼圆" w:cs="Arial"/>
                <w:sz w:val="24"/>
              </w:rPr>
              <w:t>单元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具备，≥</w:t>
            </w:r>
            <w:r>
              <w:rPr>
                <w:rFonts w:hint="eastAsia" w:ascii="GE Inspira" w:hAnsi="GE Inspira" w:eastAsia="幼圆" w:cs="Arial"/>
                <w:sz w:val="24"/>
              </w:rPr>
              <w:t>36</w:t>
            </w:r>
            <w:r>
              <w:rPr>
                <w:rFonts w:ascii="GE Inspira" w:hAnsi="GE Inspira" w:eastAsia="幼圆" w:cs="Arial"/>
                <w:sz w:val="24"/>
              </w:rPr>
              <w:t>单元</w:t>
            </w:r>
          </w:p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具备，</w:t>
            </w:r>
            <w:r>
              <w:rPr>
                <w:rFonts w:ascii="GE Inspira" w:hAnsi="GE Inspira" w:eastAsia="幼圆"/>
                <w:sz w:val="24"/>
              </w:rPr>
              <w:t>≥8</w:t>
            </w:r>
            <w:r>
              <w:rPr>
                <w:rFonts w:hint="eastAsia" w:ascii="GE Inspira" w:hAnsi="GE Inspira" w:eastAsia="幼圆"/>
                <w:sz w:val="24"/>
              </w:rPr>
              <w:t>通道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5.2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如果是</w:t>
            </w:r>
            <w:r>
              <w:rPr>
                <w:rFonts w:hint="eastAsia" w:ascii="GE Inspira" w:hAnsi="GE Inspira" w:eastAsia="幼圆"/>
                <w:sz w:val="24"/>
              </w:rPr>
              <w:t>拓扑一体化高密度</w:t>
            </w:r>
            <w:r>
              <w:rPr>
                <w:rFonts w:ascii="GE Inspira" w:hAnsi="GE Inspira" w:eastAsia="幼圆"/>
                <w:sz w:val="24"/>
              </w:rPr>
              <w:t xml:space="preserve">靶线圈则要求： </w:t>
            </w:r>
          </w:p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头颈相控阵线圈</w:t>
            </w:r>
          </w:p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腹部相控阵体表线圈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全</w:t>
            </w:r>
            <w:r>
              <w:rPr>
                <w:rFonts w:hint="eastAsia" w:ascii="GE Inspira" w:hAnsi="GE Inspira" w:eastAsia="幼圆" w:cs="Arial"/>
                <w:sz w:val="24"/>
              </w:rPr>
              <w:t>脊柱相控阵</w:t>
            </w:r>
            <w:r>
              <w:rPr>
                <w:rFonts w:ascii="GE Inspira" w:hAnsi="GE Inspira" w:eastAsia="幼圆" w:cs="Arial"/>
                <w:sz w:val="24"/>
              </w:rPr>
              <w:t>线圈</w:t>
            </w:r>
          </w:p>
          <w:p>
            <w:pPr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正交体线圈（可用于外周血管成像）</w:t>
            </w:r>
          </w:p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通用柔性线圈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各线圈均需支持并行采集功能并兼容EPI序列</w:t>
            </w:r>
          </w:p>
          <w:p>
            <w:pPr>
              <w:jc w:val="left"/>
              <w:rPr>
                <w:rFonts w:hint="eastAsia"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具备，≥</w:t>
            </w:r>
            <w:r>
              <w:rPr>
                <w:rFonts w:hint="eastAsia" w:ascii="GE Inspira" w:hAnsi="GE Inspira" w:eastAsia="幼圆"/>
                <w:sz w:val="24"/>
              </w:rPr>
              <w:t>1</w:t>
            </w:r>
            <w:r>
              <w:rPr>
                <w:rFonts w:ascii="GE Inspira" w:hAnsi="GE Inspira" w:eastAsia="幼圆"/>
                <w:sz w:val="24"/>
              </w:rPr>
              <w:t>6通道</w:t>
            </w:r>
          </w:p>
          <w:p>
            <w:pPr>
              <w:jc w:val="left"/>
              <w:rPr>
                <w:rFonts w:hint="eastAsia"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具备，≥9</w:t>
            </w:r>
            <w:r>
              <w:rPr>
                <w:rFonts w:hint="eastAsia" w:ascii="GE Inspira" w:hAnsi="GE Inspira" w:eastAsia="幼圆"/>
                <w:sz w:val="24"/>
              </w:rPr>
              <w:t>单元</w:t>
            </w:r>
          </w:p>
          <w:p>
            <w:pPr>
              <w:jc w:val="left"/>
              <w:rPr>
                <w:rFonts w:hint="eastAsia" w:ascii="GE Inspira" w:hAnsi="GE Inspira" w:eastAsia="幼圆"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具备，≥</w:t>
            </w:r>
            <w:r>
              <w:rPr>
                <w:rFonts w:hint="eastAsia" w:ascii="GE Inspira" w:hAnsi="GE Inspira" w:eastAsia="幼圆"/>
                <w:sz w:val="24"/>
              </w:rPr>
              <w:t>12单元</w:t>
            </w:r>
          </w:p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hint="eastAsia" w:ascii="GE Inspira" w:hAnsi="GE Inspira" w:eastAsia="幼圆"/>
                <w:sz w:val="24"/>
              </w:rPr>
              <w:t>具备，</w:t>
            </w:r>
          </w:p>
          <w:p>
            <w:pPr>
              <w:jc w:val="left"/>
              <w:rPr>
                <w:rFonts w:ascii="GE Inspira" w:hAnsi="GE Inspira" w:eastAsia="幼圆"/>
                <w:sz w:val="24"/>
              </w:rPr>
            </w:pPr>
          </w:p>
          <w:p>
            <w:pPr>
              <w:jc w:val="left"/>
              <w:rPr>
                <w:rFonts w:hint="eastAsia" w:ascii="GE Inspira" w:hAnsi="GE Inspira" w:eastAsia="幼圆"/>
                <w:sz w:val="24"/>
              </w:rPr>
            </w:pPr>
            <w:r>
              <w:rPr>
                <w:rFonts w:hint="eastAsia" w:ascii="GE Inspira" w:hAnsi="GE Inspira" w:eastAsia="幼圆"/>
                <w:sz w:val="24"/>
              </w:rPr>
              <w:t>具备，</w:t>
            </w:r>
            <w:r>
              <w:rPr>
                <w:rFonts w:ascii="GE Inspira" w:hAnsi="GE Inspira" w:eastAsia="幼圆"/>
                <w:sz w:val="24"/>
              </w:rPr>
              <w:t>≥8</w:t>
            </w:r>
            <w:r>
              <w:rPr>
                <w:rFonts w:hint="eastAsia" w:ascii="GE Inspira" w:hAnsi="GE Inspira" w:eastAsia="幼圆"/>
                <w:sz w:val="24"/>
              </w:rPr>
              <w:t>通道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6. 计算机系统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主计算机CPU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napToGrid w:val="0"/>
                <w:sz w:val="24"/>
                <w:lang w:val="de-DE"/>
              </w:rPr>
              <w:t>四</w:t>
            </w:r>
            <w:r>
              <w:rPr>
                <w:rFonts w:ascii="GE Inspira" w:hAnsi="GE Inspira" w:eastAsia="幼圆" w:cs="Arial"/>
                <w:snapToGrid w:val="0"/>
                <w:sz w:val="24"/>
                <w:lang w:val="de-DE"/>
              </w:rPr>
              <w:t>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C</w:t>
            </w:r>
            <w:r>
              <w:rPr>
                <w:rFonts w:hint="eastAsia" w:ascii="GE Inspira" w:hAnsi="GE Inspira" w:eastAsia="幼圆" w:cs="Arial"/>
                <w:sz w:val="24"/>
              </w:rPr>
              <w:t>PU</w:t>
            </w:r>
            <w:r>
              <w:rPr>
                <w:rFonts w:ascii="GE Inspira" w:hAnsi="GE Inspira" w:eastAsia="幼圆" w:cs="Arial"/>
                <w:sz w:val="24"/>
              </w:rPr>
              <w:t>个数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CPU位数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≥64位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主频大小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≥3.6Hz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内存大小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≥64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计算机显示器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≥2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英寸彩色LCD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显示器分辨率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≥1</w:t>
            </w:r>
            <w:r>
              <w:rPr>
                <w:rFonts w:hint="eastAsia" w:ascii="GE Inspira" w:hAnsi="GE Inspira" w:eastAsia="幼圆" w:cs="Arial"/>
                <w:sz w:val="24"/>
              </w:rPr>
              <w:t>920</w:t>
            </w:r>
            <w:r>
              <w:rPr>
                <w:rFonts w:ascii="GE Inspira" w:hAnsi="GE Inspira" w:eastAsia="幼圆" w:cs="Arial"/>
                <w:sz w:val="24"/>
              </w:rPr>
              <w:t>×1</w:t>
            </w:r>
            <w:r>
              <w:rPr>
                <w:rFonts w:hint="eastAsia" w:ascii="GE Inspira" w:hAnsi="GE Inspira" w:eastAsia="幼圆" w:cs="Arial"/>
                <w:sz w:val="24"/>
              </w:rPr>
              <w:t>200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硬盘容量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≥1</w:t>
            </w:r>
            <w:r>
              <w:rPr>
                <w:rFonts w:hint="eastAsia" w:ascii="GE Inspira" w:hAnsi="GE Inspira" w:eastAsia="幼圆" w:cs="Arial"/>
                <w:sz w:val="24"/>
              </w:rPr>
              <w:t>024GB</w:t>
            </w:r>
            <w:r>
              <w:rPr>
                <w:rFonts w:ascii="GE Inspira" w:hAnsi="GE Inspira" w:eastAsia="幼圆" w:cs="Arial"/>
                <w:sz w:val="24"/>
              </w:rPr>
              <w:t xml:space="preserve"> </w:t>
            </w:r>
            <w:r>
              <w:rPr>
                <w:rFonts w:hint="eastAsia" w:ascii="GE Inspira" w:hAnsi="GE Inspira" w:eastAsia="幼圆" w:cs="Arial"/>
                <w:sz w:val="24"/>
              </w:rPr>
              <w:t>SSD</w:t>
            </w:r>
            <w:r>
              <w:rPr>
                <w:rFonts w:ascii="GE Inspira" w:hAnsi="GE Inspira" w:eastAsia="幼圆" w:cs="Arial"/>
                <w:sz w:val="24"/>
              </w:rPr>
              <w:t xml:space="preserve">  </w:t>
            </w:r>
            <w:r>
              <w:rPr>
                <w:rFonts w:ascii="GE Inspira" w:hAnsi="GE Inspira" w:eastAsia="幼圆" w:cs="Arial"/>
                <w:b/>
                <w:sz w:val="24"/>
              </w:rPr>
              <w:t xml:space="preserve">       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数据存储形式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CD/DVD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阵列处理器主频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≥2GHz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阵列处理器内存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≥48GB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阵列处理器硬盘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≥48GB</w:t>
            </w:r>
            <w:r>
              <w:rPr>
                <w:rFonts w:hint="eastAsia" w:ascii="GE Inspira" w:hAnsi="GE Inspira" w:eastAsia="幼圆" w:cs="Arial"/>
                <w:sz w:val="24"/>
              </w:rPr>
              <w:t xml:space="preserve"> SSD</w:t>
            </w:r>
            <w:r>
              <w:rPr>
                <w:rFonts w:ascii="GE Inspira" w:hAnsi="GE Inspira" w:eastAsia="幼圆" w:cs="Arial"/>
                <w:sz w:val="24"/>
              </w:rPr>
              <w:t xml:space="preserve">   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6.13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图像存储数(</w:t>
            </w:r>
            <w:r>
              <w:rPr>
                <w:rFonts w:hint="eastAsia" w:ascii="GE Inspira" w:hAnsi="GE Inspira" w:eastAsia="幼圆" w:cs="Arial"/>
                <w:sz w:val="24"/>
              </w:rPr>
              <w:t>256</w:t>
            </w:r>
            <w:r>
              <w:rPr>
                <w:rFonts w:ascii="GE Inspira" w:hAnsi="GE Inspira" w:eastAsia="幼圆" w:cs="Arial"/>
                <w:sz w:val="24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</w:rPr>
              <w:t>256无压缩</w:t>
            </w:r>
            <w:r>
              <w:rPr>
                <w:rFonts w:ascii="GE Inspira" w:hAnsi="GE Inspira" w:eastAsia="幼圆" w:cs="Arial"/>
                <w:sz w:val="24"/>
              </w:rPr>
              <w:t>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≥3300000幅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6.14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图像重建速度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(</w:t>
            </w:r>
            <w:r>
              <w:rPr>
                <w:rFonts w:hint="eastAsia" w:ascii="GE Inspira" w:hAnsi="GE Inspira" w:eastAsia="幼圆" w:cs="Arial"/>
                <w:sz w:val="24"/>
              </w:rPr>
              <w:t>256</w:t>
            </w:r>
            <w:r>
              <w:rPr>
                <w:rFonts w:ascii="GE Inspira" w:hAnsi="GE Inspira" w:eastAsia="幼圆" w:cs="Arial"/>
                <w:sz w:val="24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</w:rPr>
              <w:t>256</w:t>
            </w:r>
            <w:r>
              <w:rPr>
                <w:rFonts w:ascii="GE Inspira" w:hAnsi="GE Inspira" w:eastAsia="幼圆" w:cs="Arial"/>
                <w:sz w:val="24"/>
              </w:rPr>
              <w:t>, 100% FOV)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68</w:t>
            </w:r>
            <w:r>
              <w:rPr>
                <w:rFonts w:ascii="GE Inspira" w:hAnsi="GE Inspira" w:eastAsia="幼圆" w:cs="Arial"/>
                <w:sz w:val="24"/>
              </w:rPr>
              <w:t>00幅/秒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超快速计算机处理技术</w:t>
            </w:r>
          </w:p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同步扫描重建功能（扫描,采集,重建时可同时进行阅片,后处理,照相和存盘功能）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6.16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DICOM3.0接口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7. 系统后处理功能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3D后处理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MPR后处理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napToGrid w:val="0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SSD后处理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MIP后处理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图像回放软件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图像评价软件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实时互动重建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ADC-map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时间信号曲线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7.10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图像减影、叠加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napToGrid w:val="0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ind w:right="-1529" w:rightChars="-728"/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8. 检查环境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扫描床最大承重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≥200kg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扫描床移动精度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mm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床旁控制系统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双侧       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最低床位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50</w:t>
            </w:r>
            <w:r>
              <w:rPr>
                <w:rFonts w:ascii="GE Inspira" w:hAnsi="GE Inspira" w:eastAsia="幼圆" w:cs="Arial"/>
                <w:sz w:val="24"/>
              </w:rPr>
              <w:t>cm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检查床最大床速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≥10cm/s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检查床</w:t>
            </w:r>
            <w:r>
              <w:rPr>
                <w:rFonts w:ascii="GE Inspira" w:hAnsi="GE Inspira" w:eastAsia="幼圆"/>
                <w:bCs/>
                <w:sz w:val="24"/>
              </w:rPr>
              <w:t>最大水平移动范围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≥2</w:t>
            </w:r>
            <w:r>
              <w:rPr>
                <w:rFonts w:hint="eastAsia" w:ascii="GE Inspira" w:hAnsi="GE Inspira" w:eastAsia="幼圆" w:cs="Arial"/>
                <w:sz w:val="24"/>
              </w:rPr>
              <w:t>44</w:t>
            </w:r>
            <w:r>
              <w:rPr>
                <w:rFonts w:ascii="GE Inspira" w:hAnsi="GE Inspira" w:eastAsia="幼圆" w:cs="Arial"/>
                <w:sz w:val="24"/>
              </w:rPr>
              <w:t>cm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自动步进扫描床 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生理信号显示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</w:t>
            </w:r>
            <w:r>
              <w:rPr>
                <w:rFonts w:hint="eastAsia" w:ascii="GE Inspira" w:hAnsi="GE Inspira" w:eastAsia="幼圆" w:cs="Arial"/>
                <w:sz w:val="24"/>
              </w:rPr>
              <w:t>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紧急制动系统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8.1</w:t>
            </w:r>
            <w:r>
              <w:rPr>
                <w:rFonts w:hint="eastAsia" w:ascii="GE Inspira" w:hAnsi="GE Inspira" w:eastAsia="幼圆" w:cs="Arial"/>
                <w:sz w:val="24"/>
              </w:rPr>
              <w:t>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VCG心电门控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8.1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呼吸门控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8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.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12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面板显示屏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具备至少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个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5寸液晶屏显示屏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hint="eastAsia" w:ascii="GE Inspira" w:hAnsi="GE Inspira" w:eastAsia="幼圆" w:cs="Arial"/>
                <w:sz w:val="24"/>
              </w:rPr>
              <w:t>8.1</w:t>
            </w:r>
            <w:r>
              <w:rPr>
                <w:rFonts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智能中文操作界面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20" w:hanging="120" w:hangingChars="5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8.1</w:t>
            </w:r>
            <w:r>
              <w:rPr>
                <w:rFonts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智能英文操作界面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20" w:hanging="120" w:hangingChars="50"/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9. 后处理接口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软件控制照相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激光相机接口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远程维修遥控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DICOM</w:t>
            </w:r>
            <w:r>
              <w:rPr>
                <w:rFonts w:ascii="GE Inspira" w:hAnsi="GE Inspira" w:eastAsia="幼圆"/>
                <w:sz w:val="24"/>
              </w:rPr>
              <w:t>发送/接收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DICOM</w:t>
            </w:r>
            <w:r>
              <w:rPr>
                <w:rFonts w:ascii="GE Inspira" w:hAnsi="GE Inspira" w:eastAsia="幼圆"/>
                <w:sz w:val="24"/>
              </w:rPr>
              <w:t>查询/检索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DICOM</w:t>
            </w:r>
            <w:r>
              <w:rPr>
                <w:rFonts w:ascii="GE Inspira" w:hAnsi="GE Inspira" w:eastAsia="幼圆"/>
                <w:sz w:val="24"/>
              </w:rPr>
              <w:t>基本打印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9.</w:t>
            </w:r>
            <w:r>
              <w:rPr>
                <w:rFonts w:hint="eastAsia" w:ascii="GE Inspira" w:hAnsi="GE Inspira" w:eastAsia="幼圆" w:cs="Arial"/>
                <w:sz w:val="24"/>
              </w:rPr>
              <w:t>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图像传输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速度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GB/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10. 扫描参数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最小二维层厚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≤0.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 xml:space="preserve">mm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最小三维层厚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≤0.1mm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最大采集矩阵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≥1024×1024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弥散加权B值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10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000 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  <w:lang w:val="de-D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10.5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EPI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最短TR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5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10.6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EPI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最短TE 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.3 ms   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10.7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EPI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最短TR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(256x256)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6ms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EPI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最短TE </w:t>
            </w:r>
          </w:p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(256x256)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.8ms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0.9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SE 最短TR</w:t>
            </w:r>
          </w:p>
          <w:p>
            <w:pPr>
              <w:jc w:val="left"/>
              <w:rPr>
                <w:rFonts w:hint="eastAsia"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≤3.1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0.10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SE最短TE </w:t>
            </w:r>
          </w:p>
          <w:p>
            <w:pPr>
              <w:jc w:val="left"/>
              <w:rPr>
                <w:rFonts w:hint="eastAsia"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x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128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</w:rPr>
              <w:t>≤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1.6ms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0.11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SE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最短TR</w:t>
            </w:r>
          </w:p>
          <w:p>
            <w:pPr>
              <w:jc w:val="left"/>
              <w:rPr>
                <w:rFonts w:hint="eastAsia"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(256x256)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≤3.7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0.12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SE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 xml:space="preserve"> 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 xml:space="preserve">最短TE </w:t>
            </w:r>
          </w:p>
          <w:p>
            <w:pPr>
              <w:jc w:val="left"/>
              <w:rPr>
                <w:rFonts w:hint="eastAsia" w:ascii="GE Inspira" w:hAnsi="GE Inspira" w:eastAsia="幼圆" w:cs="Arial"/>
                <w:sz w:val="24"/>
                <w:lang w:val="de-DE"/>
              </w:rPr>
            </w:pPr>
            <w:r>
              <w:rPr>
                <w:rFonts w:ascii="GE Inspira" w:hAnsi="GE Inspira" w:eastAsia="幼圆" w:cs="Arial"/>
                <w:sz w:val="24"/>
                <w:lang w:val="de-DE"/>
              </w:rPr>
              <w:t>(256x256)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≤2.1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ms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10.13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最大扫描视野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50</w:t>
            </w:r>
            <w:r>
              <w:rPr>
                <w:rFonts w:ascii="GE Inspira" w:hAnsi="GE Inspira" w:eastAsia="幼圆" w:cs="Arial"/>
                <w:sz w:val="24"/>
              </w:rPr>
              <w:t xml:space="preserve">cm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10.14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最小扫描视野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≤5mm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/>
                <w:sz w:val="24"/>
              </w:rPr>
              <w:t>10.15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FSE最大回波链长度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≥480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11. 扫描序列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自旋回波(SE)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自旋回波序列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2D/3D FSE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FSE回波分享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三维FSE序列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单次激发FSE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脂肪抑制序列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频率脂肪抑制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水抑制序列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反转恢复（IR）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常规IR序列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快速IR 序列 (水/脂抑制技术)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水抑制( FLAIR)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单次激发快速反转恢复序列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梯度回波(GRE) 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多层面梯度回波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3D梯度回波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亚秒T1加权(2D/3D)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亚秒T2加权(2D/3D)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去除剩余磁化梯度回波技术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利用剩余磁化梯度回波技术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重T2 加权高对比序列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具备，TrueFISP或 FIESTA或Balanced FFE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平面回波(EPI)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单次激发EPI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自旋回波EPI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梯度回波EPI 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11.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反转EPI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12. 高级应用技术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体部成像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肝脏动态增强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具备，3D VIBE或LAVA或4D THRIVE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全身弥散成像软件包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 xml:space="preserve">具备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同相位/去相位水脂分离技术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具备，DIXON 或3D Dual Echo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呼吸导航技术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磁共振胰胆管造影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磁共振尿路造影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1.7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磁共振椎管造影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神经成像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无造影剂全脑容积灌注成像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hint="eastAsia" w:ascii="GE Inspira" w:hAnsi="GE Inspira" w:eastAsia="幼圆" w:cs="Arial"/>
                <w:sz w:val="24"/>
                <w:lang w:val="en-US" w:eastAsia="zh-CN"/>
              </w:rPr>
            </w:pP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具备</w:t>
            </w:r>
          </w:p>
        </w:tc>
        <w:tc>
          <w:tcPr>
            <w:tcW w:w="175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  <w:lang w:val="en-US" w:eastAsia="zh-CN"/>
              </w:rPr>
              <w:t>★</w:t>
            </w: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3</w:t>
            </w:r>
            <w:r>
              <w:rPr>
                <w:rFonts w:ascii="GE Inspira" w:hAnsi="GE Inspira" w:eastAsia="幼圆"/>
                <w:bCs/>
                <w:sz w:val="24"/>
              </w:rPr>
              <w:t>D ASL</w:t>
            </w:r>
            <w:r>
              <w:rPr>
                <w:rFonts w:hint="eastAsia" w:ascii="GE Inspira" w:hAnsi="GE Inspira" w:eastAsia="幼圆"/>
                <w:bCs/>
                <w:sz w:val="24"/>
              </w:rPr>
              <w:t>具备独立FDA认证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Spiral K空间填充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连续性RF脉冲标记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ASL定量后处理分析软件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/>
                <w:bCs/>
                <w:sz w:val="24"/>
              </w:rPr>
              <w:t>全脊柱成像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全中枢神经系统成像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具备，使用一体化线圈或专用线圈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弥散成像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各向同性采集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各向异性采集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ADC值测量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ADC-map彩图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  <w:r>
              <w:rPr>
                <w:rFonts w:ascii="GE Inspira" w:hAnsi="GE Inspira" w:eastAsia="幼圆" w:cs="Arial"/>
                <w:sz w:val="24"/>
              </w:rPr>
              <w:t>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体部脏器弥散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灌注成像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灌注成像技术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rCBV分析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TTP分析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MTT分析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负积分图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检索图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时间信号曲线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  <w:r>
              <w:rPr>
                <w:rFonts w:ascii="GE Inspira" w:hAnsi="GE Inspira" w:eastAsia="幼圆" w:cs="Arial"/>
                <w:sz w:val="24"/>
              </w:rPr>
              <w:t>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彩色显示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血管成像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2D/3D TOF法技术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连续多层3D时飞法(TOF)技术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门控2D血管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2D/3D相位对比法技术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增强对比MRA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自动移床MRA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最大强度投影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多层面重建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曲面重建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  <w:r>
              <w:rPr>
                <w:rFonts w:ascii="GE Inspira" w:hAnsi="GE Inspira" w:eastAsia="幼圆" w:cs="Arial"/>
                <w:sz w:val="24"/>
              </w:rPr>
              <w:t>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电影回放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心脏成像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常规形态学成像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心脏电影成像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  <w:r>
              <w:rPr>
                <w:rFonts w:ascii="GE Inspira" w:hAnsi="GE Inspira" w:eastAsia="幼圆" w:cs="Arial"/>
                <w:sz w:val="24"/>
              </w:rPr>
              <w:t>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首过灌注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6</w:t>
            </w:r>
            <w:r>
              <w:rPr>
                <w:rFonts w:ascii="GE Inspira" w:hAnsi="GE Inspira" w:eastAsia="幼圆" w:cs="Arial"/>
                <w:sz w:val="24"/>
              </w:rPr>
              <w:t>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延迟灌注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GE Inspira" w:hAnsi="GE Inspira" w:eastAsia="幼圆"/>
                <w:snapToGrid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7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/>
                <w:bCs/>
                <w:sz w:val="24"/>
              </w:rPr>
              <w:t>肿瘤成像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7</w:t>
            </w:r>
            <w:r>
              <w:rPr>
                <w:rFonts w:ascii="GE Inspira" w:hAnsi="GE Inspira" w:eastAsia="幼圆" w:cs="Arial"/>
                <w:sz w:val="24"/>
              </w:rPr>
              <w:t>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/>
                <w:bCs/>
                <w:sz w:val="24"/>
              </w:rPr>
              <w:t>专用肿瘤检测序列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12.</w:t>
            </w:r>
            <w:r>
              <w:rPr>
                <w:rFonts w:hint="eastAsia" w:ascii="GE Inspira" w:hAnsi="GE Inspira" w:eastAsia="幼圆" w:cs="Arial"/>
                <w:sz w:val="24"/>
              </w:rPr>
              <w:t>7</w:t>
            </w:r>
            <w:r>
              <w:rPr>
                <w:rFonts w:ascii="GE Inspira" w:hAnsi="GE Inspira" w:eastAsia="幼圆" w:cs="Arial"/>
                <w:sz w:val="24"/>
              </w:rPr>
              <w:t>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ascii="GE Inspira" w:hAnsi="GE Inspira" w:eastAsia="幼圆"/>
                <w:bCs/>
                <w:sz w:val="24"/>
              </w:rPr>
              <w:t>类PET成像功能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12.8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压缩感知成像技术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具备独立FDA认证，可应用于全身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2.8.1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压缩感知成像技术应用于头部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2.8.2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压缩感知成像技术应用于腹部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2.8.3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压缩感知成像技术应用于关节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12.9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拟合弥散成像技术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Magic</w:t>
            </w:r>
            <w:r>
              <w:rPr>
                <w:rFonts w:ascii="GE Inspira" w:hAnsi="GE Inspira" w:eastAsia="幼圆" w:cs="Arial"/>
                <w:sz w:val="24"/>
              </w:rPr>
              <w:t xml:space="preserve"> DWI具备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top"/>
          </w:tcPr>
          <w:p>
            <w:pPr>
              <w:rPr>
                <w:rFonts w:ascii="GE Inspira" w:hAnsi="GE Inspira" w:eastAsia="幼圆" w:cs="Arial"/>
                <w:sz w:val="24"/>
                <w:lang w:val="de-DE"/>
              </w:rPr>
            </w:pPr>
            <w:r>
              <w:rPr>
                <w:rFonts w:hint="eastAsia" w:ascii="GE Inspira" w:hAnsi="GE Inspira" w:eastAsia="幼圆" w:cs="Arial"/>
                <w:b/>
                <w:caps/>
                <w:sz w:val="24"/>
              </w:rPr>
              <w:t>★</w:t>
            </w:r>
            <w:r>
              <w:rPr>
                <w:rFonts w:hint="eastAsia" w:ascii="GE Inspira" w:hAnsi="GE Inspira" w:eastAsia="幼圆" w:cs="Arial"/>
                <w:sz w:val="24"/>
                <w:lang w:val="de-DE"/>
              </w:rPr>
              <w:t>1</w:t>
            </w:r>
            <w:r>
              <w:rPr>
                <w:rFonts w:ascii="GE Inspira" w:hAnsi="GE Inspira" w:eastAsia="幼圆" w:cs="Arial"/>
                <w:sz w:val="24"/>
                <w:lang w:val="de-DE"/>
              </w:rPr>
              <w:t>2.10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/>
                <w:bCs/>
                <w:sz w:val="24"/>
              </w:rPr>
            </w:pPr>
            <w:r>
              <w:rPr>
                <w:rFonts w:hint="eastAsia" w:ascii="GE Inspira" w:hAnsi="GE Inspira" w:eastAsia="幼圆"/>
                <w:bCs/>
                <w:sz w:val="24"/>
              </w:rPr>
              <w:t>去磁敏感伪影弥散成像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GE Inspira" w:hAnsi="GE Inspira" w:eastAsia="幼圆" w:cs="Arial"/>
                <w:sz w:val="24"/>
              </w:rPr>
            </w:pPr>
            <w:r>
              <w:rPr>
                <w:rFonts w:hint="eastAsia" w:ascii="GE Inspira" w:hAnsi="GE Inspira" w:eastAsia="幼圆" w:cs="Arial"/>
                <w:sz w:val="24"/>
              </w:rPr>
              <w:t>鹰眼弥散</w:t>
            </w:r>
            <w:r>
              <w:rPr>
                <w:rFonts w:ascii="GE Inspira" w:hAnsi="GE Inspira" w:eastAsia="幼圆" w:cs="Arial"/>
                <w:sz w:val="24"/>
              </w:rPr>
              <w:t>PROGRES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13. 并行采集技术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基于图像算法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具备，mSENSE或ASSET或SENSE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并行采集加速因子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13.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自动校准技术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14. 伪影校正技术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流体补偿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14.2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呼吸补偿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14.</w:t>
            </w:r>
            <w:r>
              <w:rPr>
                <w:rFonts w:hint="eastAsia" w:ascii="GE Inspira" w:hAnsi="GE Inspira" w:eastAsia="幼圆" w:cs="Arial"/>
                <w:sz w:val="24"/>
              </w:rPr>
              <w:t>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卷积伪影去除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14.</w:t>
            </w:r>
            <w:r>
              <w:rPr>
                <w:rFonts w:hint="eastAsia" w:ascii="GE Inspira" w:hAnsi="GE Inspira" w:eastAsia="幼圆" w:cs="Arial"/>
                <w:sz w:val="24"/>
              </w:rPr>
              <w:t>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前瞻性运动伪影校正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14.</w:t>
            </w:r>
            <w:r>
              <w:rPr>
                <w:rFonts w:hint="eastAsia" w:ascii="GE Inspira" w:hAnsi="GE Inspira" w:eastAsia="幼圆" w:cs="Arial"/>
                <w:sz w:val="24"/>
              </w:rPr>
              <w:t>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回顾性运动伪影校正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b/>
                <w:sz w:val="24"/>
              </w:rPr>
            </w:pPr>
            <w:r>
              <w:rPr>
                <w:rFonts w:ascii="GE Inspira" w:hAnsi="GE Inspira" w:eastAsia="幼圆" w:cs="Arial"/>
                <w:b/>
                <w:sz w:val="24"/>
              </w:rPr>
              <w:t>15. 其他技术参数要求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自动和手动滤波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实时交互式成像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三维定位系统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频率编码方向扩大采集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相位编码方向扩大采集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预饱和技术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饱和带数目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≥6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脂肪饱和技术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水饱和技术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水激发技术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偏中心扫描技术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扫描暂停技术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可变带宽技术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可变k空间填充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非/对称回波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信噪比指示器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优化反转角技术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线圈灵敏度校正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15.19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神经高分辨成像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磁共振实时定位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磁共振实时透视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交互式参数改变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扫描参数顾问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15.24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恒定信号技术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  <w:r>
              <w:rPr>
                <w:rFonts w:ascii="GE Inspira" w:hAnsi="GE Inspira" w:eastAsia="幼圆" w:cs="Arial"/>
                <w:sz w:val="24"/>
              </w:rPr>
              <w:t>具备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left"/>
              <w:rPr>
                <w:rFonts w:ascii="GE Inspira" w:hAnsi="GE Inspira" w:eastAsia="幼圆" w:cs="Arial"/>
                <w:sz w:val="24"/>
              </w:rPr>
            </w:pPr>
          </w:p>
        </w:tc>
      </w:tr>
    </w:tbl>
    <w:p>
      <w:pPr>
        <w:rPr>
          <w:rFonts w:ascii="GE Inspira" w:hAnsi="GE Inspira" w:eastAsia="幼圆"/>
        </w:rPr>
      </w:pPr>
    </w:p>
    <w:sectPr>
      <w:pgSz w:w="11907" w:h="16840"/>
      <w:pgMar w:top="1418" w:right="1418" w:bottom="1242" w:left="1418" w:header="567" w:footer="567" w:gutter="0"/>
      <w:cols w:space="72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WJiZmIyNDg4YmQ3MDM1MWMxMzRmOTRhODk4NmIifQ=="/>
  </w:docVars>
  <w:rsids>
    <w:rsidRoot w:val="00172A27"/>
    <w:rsid w:val="0C7978AB"/>
    <w:rsid w:val="2FAE7F4F"/>
    <w:rsid w:val="327A2BC8"/>
    <w:rsid w:val="41DC3540"/>
    <w:rsid w:val="65221EDC"/>
    <w:rsid w:val="66767604"/>
    <w:rsid w:val="7BE07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uiPriority w:val="99"/>
    <w:rPr>
      <w:kern w:val="2"/>
      <w:sz w:val="18"/>
      <w:szCs w:val="18"/>
    </w:rPr>
  </w:style>
  <w:style w:type="character" w:customStyle="1" w:styleId="7">
    <w:name w:val="Header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Authorized User</Company>
  <Pages>10</Pages>
  <Words>2657</Words>
  <Characters>4189</Characters>
  <Lines>40</Lines>
  <Paragraphs>11</Paragraphs>
  <TotalTime>7</TotalTime>
  <ScaleCrop>false</ScaleCrop>
  <LinksUpToDate>false</LinksUpToDate>
  <CharactersWithSpaces>4332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2020-06-05T06:25:00Z</dcterms:created>
  <dc:creator>305011422</dc:creator>
  <cp:lastModifiedBy>春风</cp:lastModifiedBy>
  <cp:lastPrinted>2022-11-25T09:30:00Z</cp:lastPrinted>
  <dcterms:modified xsi:type="dcterms:W3CDTF">2022-12-05T01:59:26Z</dcterms:modified>
  <dc:title>技术规格要求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5D394B537E864FB3A5077C4B4C2D9FAC</vt:lpwstr>
  </property>
  <property fmtid="{D5CDD505-2E9C-101B-9397-08002B2CF9AE}" pid="3" name="KSOProductBuildVer">
    <vt:lpwstr>2052-11.1.0.12763</vt:lpwstr>
  </property>
</Properties>
</file>