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37C" w:rsidRPr="0039537C" w:rsidRDefault="0039537C" w:rsidP="0039537C">
      <w:pPr>
        <w:pStyle w:val="1"/>
        <w:rPr>
          <w:sz w:val="28"/>
        </w:rPr>
      </w:pPr>
      <w:r w:rsidRPr="0039537C">
        <w:rPr>
          <w:rFonts w:hint="eastAsia"/>
          <w:sz w:val="28"/>
        </w:rPr>
        <w:t>一、名老中医工作室对外交流平台（网站）</w:t>
      </w:r>
    </w:p>
    <w:p w:rsidR="00FA7201" w:rsidRPr="00FA7201" w:rsidRDefault="00FA7201" w:rsidP="00FA7201">
      <w:pPr>
        <w:pStyle w:val="2"/>
        <w:rPr>
          <w:sz w:val="24"/>
        </w:rPr>
      </w:pPr>
      <w:r w:rsidRPr="00FA7201">
        <w:rPr>
          <w:rFonts w:hint="eastAsia"/>
          <w:sz w:val="24"/>
        </w:rPr>
        <w:t>1</w:t>
      </w:r>
      <w:r w:rsidRPr="00FA7201">
        <w:rPr>
          <w:sz w:val="24"/>
        </w:rPr>
        <w:t>.1</w:t>
      </w:r>
      <w:r w:rsidRPr="00FA7201">
        <w:rPr>
          <w:sz w:val="24"/>
        </w:rPr>
        <w:t>工作室资料管理模块</w:t>
      </w:r>
    </w:p>
    <w:p w:rsidR="00FA7201" w:rsidRDefault="00FA7201" w:rsidP="00FA7201">
      <w:pPr>
        <w:ind w:firstLineChars="100" w:firstLine="210"/>
      </w:pPr>
      <w:r>
        <w:rPr>
          <w:rFonts w:hint="eastAsia"/>
        </w:rPr>
        <w:t>（</w:t>
      </w:r>
      <w:r>
        <w:rPr>
          <w:rFonts w:hint="eastAsia"/>
        </w:rPr>
        <w:t>1</w:t>
      </w:r>
      <w:r>
        <w:rPr>
          <w:rFonts w:hint="eastAsia"/>
        </w:rPr>
        <w:t>）</w:t>
      </w:r>
      <w:r>
        <w:t>须展示名老中医履历，包括从医经历、贡献、行医理念、指导思想等；</w:t>
      </w:r>
    </w:p>
    <w:p w:rsidR="00FA7201" w:rsidRDefault="00FA7201" w:rsidP="00FA7201">
      <w:pPr>
        <w:ind w:firstLineChars="100" w:firstLine="210"/>
      </w:pPr>
      <w:r>
        <w:rPr>
          <w:rFonts w:hint="eastAsia"/>
        </w:rPr>
        <w:t>（</w:t>
      </w:r>
      <w:r>
        <w:rPr>
          <w:rFonts w:hint="eastAsia"/>
        </w:rPr>
        <w:t>2</w:t>
      </w:r>
      <w:r>
        <w:rPr>
          <w:rFonts w:hint="eastAsia"/>
        </w:rPr>
        <w:t>）</w:t>
      </w:r>
      <w:r>
        <w:t>须展示名老中医工作室团队组成情况</w:t>
      </w:r>
      <w:r>
        <w:rPr>
          <w:rFonts w:hint="eastAsia"/>
        </w:rPr>
        <w:t>，</w:t>
      </w:r>
      <w:r w:rsidRPr="00E90D17">
        <w:rPr>
          <w:rFonts w:hint="eastAsia"/>
        </w:rPr>
        <w:t>工作室科研成果展示</w:t>
      </w:r>
      <w:r>
        <w:rPr>
          <w:rFonts w:hint="eastAsia"/>
        </w:rPr>
        <w:t>等</w:t>
      </w:r>
      <w:r>
        <w:t>；</w:t>
      </w:r>
    </w:p>
    <w:p w:rsidR="00FA7201" w:rsidRDefault="00FA7201" w:rsidP="00FA7201">
      <w:pPr>
        <w:ind w:firstLineChars="100" w:firstLine="210"/>
      </w:pPr>
      <w:r>
        <w:rPr>
          <w:rFonts w:hint="eastAsia"/>
        </w:rPr>
        <w:t>（</w:t>
      </w:r>
      <w:r>
        <w:rPr>
          <w:rFonts w:hint="eastAsia"/>
        </w:rPr>
        <w:t>3</w:t>
      </w:r>
      <w:r>
        <w:rPr>
          <w:rFonts w:hint="eastAsia"/>
        </w:rPr>
        <w:t>）</w:t>
      </w:r>
      <w:r>
        <w:t>须展示名老中医的理论传承体系，包括师承体系图表，重要弟子、博士、研究生等信息；</w:t>
      </w:r>
    </w:p>
    <w:p w:rsidR="00FA7201" w:rsidRDefault="00FA7201" w:rsidP="00FA7201">
      <w:pPr>
        <w:ind w:firstLineChars="100" w:firstLine="210"/>
      </w:pPr>
      <w:r>
        <w:rPr>
          <w:rFonts w:hint="eastAsia"/>
        </w:rPr>
        <w:t>（</w:t>
      </w:r>
      <w:r>
        <w:rPr>
          <w:rFonts w:hint="eastAsia"/>
        </w:rPr>
        <w:t>4</w:t>
      </w:r>
      <w:r>
        <w:rPr>
          <w:rFonts w:hint="eastAsia"/>
        </w:rPr>
        <w:t>）</w:t>
      </w:r>
      <w:r>
        <w:t>须展示名老中医及其弟子、博士、研究生等就诊、挂号信息</w:t>
      </w:r>
      <w:r w:rsidR="0004644C">
        <w:rPr>
          <w:rFonts w:hint="eastAsia"/>
        </w:rPr>
        <w:t>；</w:t>
      </w:r>
    </w:p>
    <w:p w:rsidR="00FA7201" w:rsidRDefault="00FA7201" w:rsidP="00FA7201">
      <w:pPr>
        <w:ind w:firstLineChars="100" w:firstLine="210"/>
      </w:pPr>
      <w:r>
        <w:rPr>
          <w:rFonts w:hint="eastAsia"/>
        </w:rPr>
        <w:t>（</w:t>
      </w:r>
      <w:r>
        <w:rPr>
          <w:rFonts w:hint="eastAsia"/>
        </w:rPr>
        <w:t>5</w:t>
      </w:r>
      <w:r>
        <w:rPr>
          <w:rFonts w:hint="eastAsia"/>
        </w:rPr>
        <w:t>）系统内须置频道管理、文档管理、发布管理、权限管理、用户管理几大模块</w:t>
      </w:r>
      <w:r w:rsidR="0004644C">
        <w:rPr>
          <w:rFonts w:hint="eastAsia"/>
        </w:rPr>
        <w:t>；</w:t>
      </w:r>
    </w:p>
    <w:p w:rsidR="0004644C" w:rsidRPr="00894FE0" w:rsidRDefault="0004644C" w:rsidP="00FA7201">
      <w:pPr>
        <w:ind w:firstLineChars="100" w:firstLine="210"/>
      </w:pPr>
      <w:r>
        <w:rPr>
          <w:rFonts w:hint="eastAsia"/>
        </w:rPr>
        <w:t>（</w:t>
      </w:r>
      <w:r>
        <w:rPr>
          <w:rFonts w:hint="eastAsia"/>
        </w:rPr>
        <w:t>6</w:t>
      </w:r>
      <w:r>
        <w:rPr>
          <w:rFonts w:hint="eastAsia"/>
        </w:rPr>
        <w:t>）</w:t>
      </w:r>
      <w:r w:rsidRPr="0004644C">
        <w:rPr>
          <w:rFonts w:hint="eastAsia"/>
        </w:rPr>
        <w:t>能够提供传承工作的最近的新闻及行业动态的发布、宣传和管理等。</w:t>
      </w:r>
    </w:p>
    <w:p w:rsidR="0057502B" w:rsidRPr="0057502B" w:rsidRDefault="0057502B" w:rsidP="0057502B">
      <w:pPr>
        <w:pStyle w:val="2"/>
        <w:rPr>
          <w:sz w:val="24"/>
        </w:rPr>
      </w:pPr>
      <w:r w:rsidRPr="0057502B">
        <w:rPr>
          <w:sz w:val="24"/>
        </w:rPr>
        <w:t>1.2</w:t>
      </w:r>
      <w:r w:rsidRPr="0057502B">
        <w:rPr>
          <w:sz w:val="24"/>
        </w:rPr>
        <w:t>科普管理和学术动态模块</w:t>
      </w:r>
    </w:p>
    <w:p w:rsidR="0057502B" w:rsidRDefault="0057502B" w:rsidP="0057502B">
      <w:pPr>
        <w:ind w:firstLineChars="100" w:firstLine="210"/>
      </w:pPr>
      <w:r>
        <w:rPr>
          <w:rFonts w:hint="eastAsia"/>
        </w:rPr>
        <w:t>（</w:t>
      </w:r>
      <w:r>
        <w:rPr>
          <w:rFonts w:hint="eastAsia"/>
        </w:rPr>
        <w:t>1</w:t>
      </w:r>
      <w:r>
        <w:rPr>
          <w:rFonts w:hint="eastAsia"/>
        </w:rPr>
        <w:t>）</w:t>
      </w:r>
      <w:r>
        <w:t>须支持科普文章和学术动态的增删改查操作；</w:t>
      </w:r>
    </w:p>
    <w:p w:rsidR="0057502B" w:rsidRDefault="0057502B" w:rsidP="0057502B">
      <w:pPr>
        <w:ind w:firstLineChars="100" w:firstLine="210"/>
      </w:pPr>
      <w:r>
        <w:rPr>
          <w:rFonts w:hint="eastAsia"/>
        </w:rPr>
        <w:t>（</w:t>
      </w:r>
      <w:r>
        <w:rPr>
          <w:rFonts w:hint="eastAsia"/>
        </w:rPr>
        <w:t>2</w:t>
      </w:r>
      <w:r>
        <w:rPr>
          <w:rFonts w:hint="eastAsia"/>
        </w:rPr>
        <w:t>）</w:t>
      </w:r>
      <w:r>
        <w:t>须支持通过文本，图像，视频三种方式编辑和发布科普文章及工作室学术动态；</w:t>
      </w:r>
    </w:p>
    <w:p w:rsidR="0057502B" w:rsidRDefault="0057502B" w:rsidP="0057502B">
      <w:pPr>
        <w:ind w:firstLineChars="100" w:firstLine="210"/>
      </w:pPr>
      <w:r>
        <w:rPr>
          <w:rFonts w:hint="eastAsia"/>
        </w:rPr>
        <w:t>（</w:t>
      </w:r>
      <w:r>
        <w:rPr>
          <w:rFonts w:hint="eastAsia"/>
        </w:rPr>
        <w:t>3</w:t>
      </w:r>
      <w:r>
        <w:rPr>
          <w:rFonts w:hint="eastAsia"/>
        </w:rPr>
        <w:t>）</w:t>
      </w:r>
      <w:r>
        <w:t>须支持对科普文章、学术动态进行审核管理；</w:t>
      </w:r>
    </w:p>
    <w:p w:rsidR="0057502B" w:rsidRDefault="0057502B" w:rsidP="0057502B">
      <w:pPr>
        <w:ind w:firstLineChars="100" w:firstLine="210"/>
      </w:pPr>
      <w:r>
        <w:rPr>
          <w:rFonts w:hint="eastAsia"/>
        </w:rPr>
        <w:t>（</w:t>
      </w:r>
      <w:r>
        <w:rPr>
          <w:rFonts w:hint="eastAsia"/>
        </w:rPr>
        <w:t>4</w:t>
      </w:r>
      <w:r>
        <w:rPr>
          <w:rFonts w:hint="eastAsia"/>
        </w:rPr>
        <w:t>）</w:t>
      </w:r>
      <w:r>
        <w:t>须支持通过关键词对科普文章、学术动态的标题进行筛选；</w:t>
      </w:r>
    </w:p>
    <w:p w:rsidR="0004644C" w:rsidRDefault="0057502B" w:rsidP="0057502B">
      <w:pPr>
        <w:ind w:firstLineChars="100" w:firstLine="210"/>
      </w:pPr>
      <w:r>
        <w:rPr>
          <w:rFonts w:hint="eastAsia"/>
        </w:rPr>
        <w:t>（</w:t>
      </w:r>
      <w:r>
        <w:rPr>
          <w:rFonts w:hint="eastAsia"/>
        </w:rPr>
        <w:t>5</w:t>
      </w:r>
      <w:r>
        <w:rPr>
          <w:rFonts w:hint="eastAsia"/>
        </w:rPr>
        <w:t>）</w:t>
      </w:r>
      <w:r>
        <w:t>须统计科普文章、学术动态的阅读量</w:t>
      </w:r>
      <w:r w:rsidR="0004644C">
        <w:rPr>
          <w:rFonts w:hint="eastAsia"/>
        </w:rPr>
        <w:t>；</w:t>
      </w:r>
    </w:p>
    <w:p w:rsidR="0004644C" w:rsidRDefault="0004644C" w:rsidP="0057502B">
      <w:pPr>
        <w:ind w:firstLineChars="100" w:firstLine="210"/>
      </w:pPr>
      <w:r>
        <w:rPr>
          <w:rFonts w:hint="eastAsia"/>
        </w:rPr>
        <w:t>（</w:t>
      </w:r>
      <w:r>
        <w:rPr>
          <w:rFonts w:hint="eastAsia"/>
        </w:rPr>
        <w:t>6</w:t>
      </w:r>
      <w:r>
        <w:rPr>
          <w:rFonts w:hint="eastAsia"/>
        </w:rPr>
        <w:t>）</w:t>
      </w:r>
      <w:r w:rsidRPr="0004644C">
        <w:rPr>
          <w:rFonts w:hint="eastAsia"/>
        </w:rPr>
        <w:t>能够提供名老中医的开办继续教育及培训的发布及管理</w:t>
      </w:r>
      <w:r>
        <w:rPr>
          <w:rFonts w:hint="eastAsia"/>
        </w:rPr>
        <w:t>；</w:t>
      </w:r>
    </w:p>
    <w:p w:rsidR="0004644C" w:rsidRPr="0004644C" w:rsidRDefault="0004644C" w:rsidP="0057502B">
      <w:pPr>
        <w:ind w:firstLineChars="100" w:firstLine="210"/>
      </w:pPr>
      <w:r>
        <w:rPr>
          <w:rFonts w:hint="eastAsia"/>
        </w:rPr>
        <w:t>（</w:t>
      </w:r>
      <w:r>
        <w:rPr>
          <w:rFonts w:hint="eastAsia"/>
        </w:rPr>
        <w:t>7</w:t>
      </w:r>
      <w:r>
        <w:rPr>
          <w:rFonts w:hint="eastAsia"/>
        </w:rPr>
        <w:t>）</w:t>
      </w:r>
      <w:r w:rsidRPr="0004644C">
        <w:rPr>
          <w:rFonts w:hint="eastAsia"/>
        </w:rPr>
        <w:t>能够提供传承工作室的诊疗方案的发布及管理；</w:t>
      </w:r>
    </w:p>
    <w:p w:rsidR="0057502B" w:rsidRDefault="0004644C" w:rsidP="0057502B">
      <w:pPr>
        <w:ind w:firstLineChars="100" w:firstLine="210"/>
      </w:pPr>
      <w:r w:rsidRPr="0004644C">
        <w:rPr>
          <w:rFonts w:hint="eastAsia"/>
        </w:rPr>
        <w:t>（</w:t>
      </w:r>
      <w:r w:rsidRPr="0004644C">
        <w:rPr>
          <w:rFonts w:hint="eastAsia"/>
        </w:rPr>
        <w:t>8</w:t>
      </w:r>
      <w:r w:rsidRPr="0004644C">
        <w:rPr>
          <w:rFonts w:hint="eastAsia"/>
        </w:rPr>
        <w:t>）能够提供传承工作室的传承思想的发布及管理</w:t>
      </w:r>
      <w:r w:rsidR="0057502B">
        <w:t>。</w:t>
      </w:r>
    </w:p>
    <w:p w:rsidR="00C05B19" w:rsidRPr="00C05B19" w:rsidRDefault="00C05B19" w:rsidP="00C05B19">
      <w:pPr>
        <w:pStyle w:val="2"/>
        <w:rPr>
          <w:sz w:val="24"/>
        </w:rPr>
      </w:pPr>
      <w:r w:rsidRPr="00C05B19">
        <w:rPr>
          <w:sz w:val="24"/>
        </w:rPr>
        <w:t>1.3</w:t>
      </w:r>
      <w:r w:rsidRPr="00C05B19">
        <w:rPr>
          <w:sz w:val="24"/>
        </w:rPr>
        <w:t>医案共享管理模块</w:t>
      </w:r>
    </w:p>
    <w:p w:rsidR="00C05B19" w:rsidRDefault="00C05B19" w:rsidP="00C05B19">
      <w:pPr>
        <w:ind w:firstLineChars="100" w:firstLine="210"/>
      </w:pPr>
      <w:r>
        <w:rPr>
          <w:rFonts w:hint="eastAsia"/>
        </w:rPr>
        <w:t>（</w:t>
      </w:r>
      <w:r>
        <w:rPr>
          <w:rFonts w:hint="eastAsia"/>
        </w:rPr>
        <w:t>1</w:t>
      </w:r>
      <w:r>
        <w:rPr>
          <w:rFonts w:hint="eastAsia"/>
        </w:rPr>
        <w:t>）</w:t>
      </w:r>
      <w:r>
        <w:t>须支持对医案</w:t>
      </w:r>
      <w:r>
        <w:rPr>
          <w:rFonts w:hint="eastAsia"/>
        </w:rPr>
        <w:t>、</w:t>
      </w:r>
      <w:r w:rsidRPr="00E90D17">
        <w:rPr>
          <w:rFonts w:hint="eastAsia"/>
        </w:rPr>
        <w:t>诊疗方案及院内制剂</w:t>
      </w:r>
      <w:r>
        <w:t>的增删改查操作；</w:t>
      </w:r>
    </w:p>
    <w:p w:rsidR="00C05B19" w:rsidRDefault="00C05B19" w:rsidP="00C05B19">
      <w:pPr>
        <w:ind w:firstLineChars="100" w:firstLine="210"/>
      </w:pPr>
      <w:r>
        <w:rPr>
          <w:rFonts w:hint="eastAsia"/>
        </w:rPr>
        <w:t>（</w:t>
      </w:r>
      <w:r>
        <w:rPr>
          <w:rFonts w:hint="eastAsia"/>
        </w:rPr>
        <w:t>2</w:t>
      </w:r>
      <w:r>
        <w:rPr>
          <w:rFonts w:hint="eastAsia"/>
        </w:rPr>
        <w:t>）</w:t>
      </w:r>
      <w:r>
        <w:t>须支持通过文本，图像，视频三种方式编辑和发布医案；</w:t>
      </w:r>
    </w:p>
    <w:p w:rsidR="00C05B19" w:rsidRDefault="00C05B19" w:rsidP="00C05B19">
      <w:pPr>
        <w:ind w:firstLineChars="100" w:firstLine="210"/>
      </w:pPr>
      <w:r>
        <w:rPr>
          <w:rFonts w:hint="eastAsia"/>
        </w:rPr>
        <w:t>（</w:t>
      </w:r>
      <w:r>
        <w:rPr>
          <w:rFonts w:hint="eastAsia"/>
        </w:rPr>
        <w:t>3</w:t>
      </w:r>
      <w:r>
        <w:rPr>
          <w:rFonts w:hint="eastAsia"/>
        </w:rPr>
        <w:t>）</w:t>
      </w:r>
      <w:r>
        <w:t>须支持对医案进行评论，并可将评论进行回复。</w:t>
      </w:r>
    </w:p>
    <w:p w:rsidR="00C05B19" w:rsidRPr="00C05B19" w:rsidRDefault="00C05B19" w:rsidP="00C05B19">
      <w:pPr>
        <w:pStyle w:val="2"/>
        <w:rPr>
          <w:sz w:val="24"/>
        </w:rPr>
      </w:pPr>
      <w:r w:rsidRPr="00C05B19">
        <w:rPr>
          <w:sz w:val="24"/>
        </w:rPr>
        <w:t xml:space="preserve">1.4 </w:t>
      </w:r>
      <w:r w:rsidRPr="00C05B19">
        <w:rPr>
          <w:sz w:val="24"/>
        </w:rPr>
        <w:t>权限管理模块</w:t>
      </w:r>
    </w:p>
    <w:p w:rsidR="00C05B19" w:rsidRDefault="00C05B19" w:rsidP="00C05B19">
      <w:pPr>
        <w:ind w:firstLineChars="100" w:firstLine="210"/>
      </w:pPr>
      <w:r>
        <w:rPr>
          <w:rFonts w:hint="eastAsia"/>
        </w:rPr>
        <w:t>（</w:t>
      </w:r>
      <w:r>
        <w:rPr>
          <w:rFonts w:hint="eastAsia"/>
        </w:rPr>
        <w:t>1</w:t>
      </w:r>
      <w:r>
        <w:rPr>
          <w:rFonts w:hint="eastAsia"/>
        </w:rPr>
        <w:t>）</w:t>
      </w:r>
      <w:r>
        <w:t>须支持</w:t>
      </w:r>
      <w:r>
        <w:rPr>
          <w:rFonts w:hint="eastAsia"/>
        </w:rPr>
        <w:t>管理员</w:t>
      </w:r>
      <w:r>
        <w:t>账号增删改查，可分配普通</w:t>
      </w:r>
      <w:r>
        <w:rPr>
          <w:rFonts w:hint="eastAsia"/>
        </w:rPr>
        <w:t>管理员</w:t>
      </w:r>
      <w:r>
        <w:t>、高级</w:t>
      </w:r>
      <w:r>
        <w:rPr>
          <w:rFonts w:hint="eastAsia"/>
        </w:rPr>
        <w:t>管理员</w:t>
      </w:r>
      <w:r>
        <w:t>角色；</w:t>
      </w:r>
    </w:p>
    <w:p w:rsidR="00C05B19" w:rsidRDefault="00C05B19" w:rsidP="00C05B19">
      <w:pPr>
        <w:ind w:firstLineChars="100" w:firstLine="210"/>
      </w:pPr>
      <w:r>
        <w:rPr>
          <w:rFonts w:hint="eastAsia"/>
        </w:rPr>
        <w:t>（</w:t>
      </w:r>
      <w:r>
        <w:rPr>
          <w:rFonts w:hint="eastAsia"/>
        </w:rPr>
        <w:t>2</w:t>
      </w:r>
      <w:r>
        <w:rPr>
          <w:rFonts w:hint="eastAsia"/>
        </w:rPr>
        <w:t>）</w:t>
      </w:r>
      <w:r>
        <w:t>须支持查看各账号信息。</w:t>
      </w:r>
    </w:p>
    <w:p w:rsidR="00CD59F5" w:rsidRPr="00CD59F5" w:rsidRDefault="00CD59F5" w:rsidP="00CD59F5">
      <w:pPr>
        <w:pStyle w:val="2"/>
        <w:rPr>
          <w:sz w:val="24"/>
        </w:rPr>
      </w:pPr>
      <w:r w:rsidRPr="00CD59F5">
        <w:rPr>
          <w:rFonts w:hint="eastAsia"/>
          <w:sz w:val="24"/>
        </w:rPr>
        <w:t>1</w:t>
      </w:r>
      <w:r w:rsidRPr="00CD59F5">
        <w:rPr>
          <w:sz w:val="24"/>
        </w:rPr>
        <w:t xml:space="preserve">.5 </w:t>
      </w:r>
      <w:r w:rsidRPr="00CD59F5">
        <w:rPr>
          <w:sz w:val="24"/>
        </w:rPr>
        <w:t>医患交流</w:t>
      </w:r>
      <w:r w:rsidRPr="00CD59F5">
        <w:rPr>
          <w:rFonts w:hint="eastAsia"/>
          <w:sz w:val="24"/>
        </w:rPr>
        <w:t>模块</w:t>
      </w:r>
    </w:p>
    <w:p w:rsidR="00CD59F5" w:rsidRDefault="00CD59F5" w:rsidP="00CD59F5">
      <w:pPr>
        <w:ind w:firstLineChars="100" w:firstLine="210"/>
      </w:pPr>
      <w:r>
        <w:rPr>
          <w:rFonts w:hint="eastAsia"/>
        </w:rPr>
        <w:t>（</w:t>
      </w:r>
      <w:r>
        <w:rPr>
          <w:rFonts w:hint="eastAsia"/>
        </w:rPr>
        <w:t>1</w:t>
      </w:r>
      <w:r>
        <w:rPr>
          <w:rFonts w:hint="eastAsia"/>
        </w:rPr>
        <w:t>）</w:t>
      </w:r>
      <w:r>
        <w:t>须支持患者注册；</w:t>
      </w:r>
    </w:p>
    <w:p w:rsidR="00CD59F5" w:rsidRDefault="00CD59F5" w:rsidP="00CD59F5">
      <w:pPr>
        <w:ind w:firstLineChars="100" w:firstLine="210"/>
      </w:pPr>
      <w:r>
        <w:rPr>
          <w:rFonts w:hint="eastAsia"/>
        </w:rPr>
        <w:t>（</w:t>
      </w:r>
      <w:r>
        <w:rPr>
          <w:rFonts w:hint="eastAsia"/>
        </w:rPr>
        <w:t>2</w:t>
      </w:r>
      <w:r>
        <w:rPr>
          <w:rFonts w:hint="eastAsia"/>
        </w:rPr>
        <w:t>）</w:t>
      </w:r>
      <w:r>
        <w:t>须支持患者上传资料，向名老中医或工作室其他成员进行咨询，进行交流。</w:t>
      </w:r>
    </w:p>
    <w:p w:rsidR="0004644C" w:rsidRPr="00CD59F5" w:rsidRDefault="0004644C" w:rsidP="0004644C">
      <w:pPr>
        <w:pStyle w:val="2"/>
        <w:rPr>
          <w:sz w:val="24"/>
        </w:rPr>
      </w:pPr>
      <w:r w:rsidRPr="00CD59F5">
        <w:rPr>
          <w:rFonts w:hint="eastAsia"/>
          <w:sz w:val="24"/>
        </w:rPr>
        <w:lastRenderedPageBreak/>
        <w:t>1</w:t>
      </w:r>
      <w:r w:rsidRPr="00CD59F5">
        <w:rPr>
          <w:sz w:val="24"/>
        </w:rPr>
        <w:t>.</w:t>
      </w:r>
      <w:r>
        <w:rPr>
          <w:rFonts w:hint="eastAsia"/>
          <w:sz w:val="24"/>
        </w:rPr>
        <w:t>6</w:t>
      </w:r>
      <w:r w:rsidRPr="00CD59F5">
        <w:rPr>
          <w:sz w:val="24"/>
        </w:rPr>
        <w:t xml:space="preserve"> </w:t>
      </w:r>
      <w:r>
        <w:rPr>
          <w:rFonts w:hint="eastAsia"/>
          <w:sz w:val="24"/>
        </w:rPr>
        <w:t>其他</w:t>
      </w:r>
    </w:p>
    <w:p w:rsidR="0004644C" w:rsidRDefault="0004644C" w:rsidP="00CD59F5">
      <w:pPr>
        <w:ind w:firstLineChars="100" w:firstLine="210"/>
      </w:pPr>
      <w:r>
        <w:rPr>
          <w:rFonts w:hint="eastAsia"/>
        </w:rPr>
        <w:t>在维保期内，应能根据甲方需求，</w:t>
      </w:r>
      <w:r w:rsidR="00FA1A04">
        <w:rPr>
          <w:rFonts w:hint="eastAsia"/>
        </w:rPr>
        <w:t>免费</w:t>
      </w:r>
      <w:r>
        <w:rPr>
          <w:rFonts w:hint="eastAsia"/>
        </w:rPr>
        <w:t>变更网站架构与内容。</w:t>
      </w:r>
    </w:p>
    <w:p w:rsidR="0008220C" w:rsidRDefault="0008220C" w:rsidP="00CD59F5">
      <w:pPr>
        <w:ind w:firstLineChars="100" w:firstLine="210"/>
        <w:rPr>
          <w:rFonts w:hint="eastAsia"/>
        </w:rPr>
      </w:pPr>
      <w:r>
        <w:rPr>
          <w:rFonts w:hint="eastAsia"/>
        </w:rPr>
        <w:t>涉及患者隐私或临床资料等信息，须支持加密存储。</w:t>
      </w:r>
      <w:bookmarkStart w:id="0" w:name="_GoBack"/>
      <w:bookmarkEnd w:id="0"/>
    </w:p>
    <w:p w:rsidR="007D1B47" w:rsidRPr="007D1B47" w:rsidRDefault="007D1B47" w:rsidP="007D1B47">
      <w:pPr>
        <w:pStyle w:val="1"/>
        <w:rPr>
          <w:sz w:val="28"/>
        </w:rPr>
      </w:pPr>
      <w:r w:rsidRPr="007D1B47">
        <w:rPr>
          <w:rFonts w:hint="eastAsia"/>
          <w:sz w:val="28"/>
        </w:rPr>
        <w:t>二、</w:t>
      </w:r>
      <w:r w:rsidRPr="007D1B47">
        <w:rPr>
          <w:sz w:val="28"/>
        </w:rPr>
        <w:t>名老中医</w:t>
      </w:r>
      <w:r w:rsidR="00097C6E">
        <w:rPr>
          <w:rFonts w:hint="eastAsia"/>
          <w:sz w:val="28"/>
        </w:rPr>
        <w:t>工作室</w:t>
      </w:r>
      <w:r w:rsidRPr="007D1B47">
        <w:rPr>
          <w:sz w:val="28"/>
        </w:rPr>
        <w:t>管理系统</w:t>
      </w:r>
    </w:p>
    <w:p w:rsidR="00921946" w:rsidRPr="00921946" w:rsidRDefault="00921946" w:rsidP="00921946">
      <w:pPr>
        <w:pStyle w:val="2"/>
        <w:rPr>
          <w:sz w:val="24"/>
        </w:rPr>
      </w:pPr>
      <w:r w:rsidRPr="00921946">
        <w:rPr>
          <w:rFonts w:hint="eastAsia"/>
          <w:sz w:val="24"/>
        </w:rPr>
        <w:t>2.1</w:t>
      </w:r>
      <w:r w:rsidRPr="00921946">
        <w:rPr>
          <w:rFonts w:hint="eastAsia"/>
          <w:sz w:val="24"/>
        </w:rPr>
        <w:tab/>
      </w:r>
      <w:r w:rsidRPr="00921946">
        <w:rPr>
          <w:rFonts w:hint="eastAsia"/>
          <w:sz w:val="24"/>
        </w:rPr>
        <w:t>工作室管理模块</w:t>
      </w:r>
    </w:p>
    <w:p w:rsidR="00921946" w:rsidRDefault="00921946" w:rsidP="00921946">
      <w:r>
        <w:rPr>
          <w:rFonts w:hint="eastAsia"/>
        </w:rPr>
        <w:t>（</w:t>
      </w:r>
      <w:r>
        <w:rPr>
          <w:rFonts w:hint="eastAsia"/>
        </w:rPr>
        <w:t>1</w:t>
      </w:r>
      <w:r>
        <w:rPr>
          <w:rFonts w:hint="eastAsia"/>
        </w:rPr>
        <w:t>）工作室信息管理</w:t>
      </w:r>
    </w:p>
    <w:p w:rsidR="00921946" w:rsidRDefault="00921946" w:rsidP="00921946">
      <w:pPr>
        <w:ind w:firstLineChars="200" w:firstLine="420"/>
      </w:pPr>
      <w:r>
        <w:rPr>
          <w:rFonts w:hint="eastAsia"/>
        </w:rPr>
        <w:t>内容包括工作室基本信息、工作室指标、工作室制度、工作室文件四个板块。工作室基本信息包括名称、经费、开放地点、工作室成员等内容。工作室建设指标涵盖教学、科研、条件建设、传承工作、人才培养</w:t>
      </w:r>
      <w:r w:rsidR="00E7242F">
        <w:rPr>
          <w:rFonts w:hint="eastAsia"/>
        </w:rPr>
        <w:t>、文化</w:t>
      </w:r>
      <w:r>
        <w:rPr>
          <w:rFonts w:hint="eastAsia"/>
        </w:rPr>
        <w:t>等量化指标。工作室制度和工作室文件用于记录工作室建设过程中的相关过程文档记录。</w:t>
      </w:r>
    </w:p>
    <w:p w:rsidR="00921946" w:rsidRDefault="00921946" w:rsidP="00921946">
      <w:r>
        <w:rPr>
          <w:rFonts w:hint="eastAsia"/>
        </w:rPr>
        <w:t>（</w:t>
      </w:r>
      <w:r>
        <w:rPr>
          <w:rFonts w:hint="eastAsia"/>
        </w:rPr>
        <w:t>2</w:t>
      </w:r>
      <w:r>
        <w:rPr>
          <w:rFonts w:hint="eastAsia"/>
        </w:rPr>
        <w:t>）工作室课题管理</w:t>
      </w:r>
    </w:p>
    <w:p w:rsidR="00921946" w:rsidRDefault="00921946" w:rsidP="00921946">
      <w:pPr>
        <w:ind w:firstLineChars="200" w:firstLine="420"/>
      </w:pPr>
      <w:r>
        <w:rPr>
          <w:rFonts w:hint="eastAsia"/>
        </w:rPr>
        <w:t>记录工作室下科研课题信息，包括名称、编码、负责人、来源、时间、预算、成员、进度安排等项目内容，支持课题附件批量上传。支持与科研项目系统实现对接进行详细管理。</w:t>
      </w:r>
    </w:p>
    <w:p w:rsidR="00921946" w:rsidRDefault="00921946" w:rsidP="00921946">
      <w:r>
        <w:rPr>
          <w:rFonts w:hint="eastAsia"/>
        </w:rPr>
        <w:t>（</w:t>
      </w:r>
      <w:r>
        <w:rPr>
          <w:rFonts w:hint="eastAsia"/>
        </w:rPr>
        <w:t>3</w:t>
      </w:r>
      <w:r>
        <w:rPr>
          <w:rFonts w:hint="eastAsia"/>
        </w:rPr>
        <w:t>）工作室成果管理</w:t>
      </w:r>
    </w:p>
    <w:p w:rsidR="00921946" w:rsidRDefault="00921946" w:rsidP="00921946">
      <w:pPr>
        <w:ind w:firstLineChars="200" w:firstLine="420"/>
      </w:pPr>
      <w:r>
        <w:rPr>
          <w:rFonts w:hint="eastAsia"/>
        </w:rPr>
        <w:t>记录工作室在建设过程中所获得的成果信息，包括论文、著作、院内制剂</w:t>
      </w:r>
      <w:r w:rsidR="00C006BB">
        <w:rPr>
          <w:rFonts w:hint="eastAsia"/>
        </w:rPr>
        <w:t>、</w:t>
      </w:r>
      <w:r w:rsidR="00C006BB" w:rsidRPr="00C006BB">
        <w:rPr>
          <w:rFonts w:hint="eastAsia"/>
        </w:rPr>
        <w:t>临证医案</w:t>
      </w:r>
      <w:r w:rsidR="00C006BB">
        <w:rPr>
          <w:rFonts w:hint="eastAsia"/>
        </w:rPr>
        <w:t>、</w:t>
      </w:r>
      <w:r w:rsidR="00C006BB" w:rsidRPr="00C006BB">
        <w:rPr>
          <w:rFonts w:hint="eastAsia"/>
        </w:rPr>
        <w:t>院内制剂</w:t>
      </w:r>
      <w:r>
        <w:rPr>
          <w:rFonts w:hint="eastAsia"/>
        </w:rPr>
        <w:t>、专利等类型。</w:t>
      </w:r>
    </w:p>
    <w:p w:rsidR="00921946" w:rsidRDefault="00921946" w:rsidP="00921946">
      <w:r>
        <w:rPr>
          <w:rFonts w:hint="eastAsia"/>
        </w:rPr>
        <w:t>（</w:t>
      </w:r>
      <w:r>
        <w:rPr>
          <w:rFonts w:hint="eastAsia"/>
        </w:rPr>
        <w:t>4</w:t>
      </w:r>
      <w:r>
        <w:rPr>
          <w:rFonts w:hint="eastAsia"/>
        </w:rPr>
        <w:t>）工作室医案管理</w:t>
      </w:r>
    </w:p>
    <w:p w:rsidR="00921946" w:rsidRDefault="00921946" w:rsidP="00921946">
      <w:pPr>
        <w:ind w:firstLineChars="200" w:firstLine="420"/>
      </w:pPr>
      <w:r>
        <w:rPr>
          <w:rFonts w:hint="eastAsia"/>
        </w:rPr>
        <w:t>记录工作室建设期间用于研究的医案信息或传承工作中的医案信息。此项内容能够与工作室下的师承项目、优才项目实现医案数据共享，避免重复填写。</w:t>
      </w:r>
    </w:p>
    <w:p w:rsidR="00921946" w:rsidRDefault="00921946" w:rsidP="00921946">
      <w:r>
        <w:rPr>
          <w:rFonts w:hint="eastAsia"/>
        </w:rPr>
        <w:t>（</w:t>
      </w:r>
      <w:r>
        <w:rPr>
          <w:rFonts w:hint="eastAsia"/>
        </w:rPr>
        <w:t>5</w:t>
      </w:r>
      <w:r>
        <w:rPr>
          <w:rFonts w:hint="eastAsia"/>
        </w:rPr>
        <w:t>）工作室阶段管理</w:t>
      </w:r>
    </w:p>
    <w:p w:rsidR="00921946" w:rsidRDefault="00921946" w:rsidP="00921946">
      <w:pPr>
        <w:ind w:firstLineChars="200" w:firstLine="420"/>
      </w:pPr>
      <w:r>
        <w:rPr>
          <w:rFonts w:hint="eastAsia"/>
        </w:rPr>
        <w:t>工作室阶段考核分为自评和考评两部分，工作室负责人根据工作室建设情况完成自评，从中找出建设过程中的问题进行完善补缺。自评表中的考核数据能够通过系统进行自动抓取，方便考评人进行打分。完成自评后，由管理人员依据工作室建设要求的考评表进行线上考评并存档记录。</w:t>
      </w:r>
    </w:p>
    <w:p w:rsidR="00921946" w:rsidRDefault="00921946" w:rsidP="00921946">
      <w:r>
        <w:rPr>
          <w:rFonts w:hint="eastAsia"/>
        </w:rPr>
        <w:t>（</w:t>
      </w:r>
      <w:r>
        <w:rPr>
          <w:rFonts w:hint="eastAsia"/>
        </w:rPr>
        <w:t>6</w:t>
      </w:r>
      <w:r>
        <w:rPr>
          <w:rFonts w:hint="eastAsia"/>
        </w:rPr>
        <w:t>）工作室验收管理</w:t>
      </w:r>
    </w:p>
    <w:p w:rsidR="00A8716B" w:rsidRDefault="00921946" w:rsidP="00921946">
      <w:pPr>
        <w:ind w:firstLineChars="200" w:firstLine="420"/>
      </w:pPr>
      <w:r>
        <w:rPr>
          <w:rFonts w:hint="eastAsia"/>
        </w:rPr>
        <w:t>工作室验收考核分为自评和考评两部分，工作室负责人根据工作室建设情况完成自评，从中找出建设过程中的问题进行完善补缺。自评表中的考核数据能够通过系统进行自动抓取，方便考评人进行打分。完成自评后，由管理人员依据工作室建设要求的考评表进行线上考评并存档记录。</w:t>
      </w:r>
    </w:p>
    <w:p w:rsidR="00CE7986" w:rsidRDefault="00CE7986" w:rsidP="00CE7986">
      <w:r>
        <w:rPr>
          <w:rFonts w:hint="eastAsia"/>
        </w:rPr>
        <w:t>（</w:t>
      </w:r>
      <w:r>
        <w:rPr>
          <w:rFonts w:hint="eastAsia"/>
        </w:rPr>
        <w:t>7</w:t>
      </w:r>
      <w:r>
        <w:rPr>
          <w:rFonts w:hint="eastAsia"/>
        </w:rPr>
        <w:t>）工作室流程管理</w:t>
      </w:r>
    </w:p>
    <w:p w:rsidR="00CE7986" w:rsidRDefault="00CE7986" w:rsidP="00921946">
      <w:pPr>
        <w:ind w:firstLineChars="200" w:firstLine="420"/>
      </w:pPr>
      <w:r>
        <w:rPr>
          <w:rFonts w:hint="eastAsia"/>
        </w:rPr>
        <w:t>包含工作室的申报、评审、和创建等流程。</w:t>
      </w:r>
    </w:p>
    <w:p w:rsidR="00CE7986" w:rsidRDefault="00CE7986" w:rsidP="00921946">
      <w:pPr>
        <w:ind w:firstLineChars="200" w:firstLine="420"/>
      </w:pPr>
    </w:p>
    <w:p w:rsidR="00A2511E" w:rsidRPr="00A2511E" w:rsidRDefault="00A2511E" w:rsidP="00A2511E">
      <w:pPr>
        <w:pStyle w:val="2"/>
        <w:rPr>
          <w:sz w:val="24"/>
        </w:rPr>
      </w:pPr>
      <w:r w:rsidRPr="00A2511E">
        <w:rPr>
          <w:rFonts w:hint="eastAsia"/>
          <w:sz w:val="24"/>
        </w:rPr>
        <w:t>2.2</w:t>
      </w:r>
      <w:r w:rsidRPr="00A2511E">
        <w:rPr>
          <w:rFonts w:hint="eastAsia"/>
          <w:sz w:val="24"/>
        </w:rPr>
        <w:tab/>
      </w:r>
      <w:r w:rsidRPr="00A2511E">
        <w:rPr>
          <w:rFonts w:hint="eastAsia"/>
          <w:sz w:val="24"/>
        </w:rPr>
        <w:t>系统管理模块</w:t>
      </w:r>
    </w:p>
    <w:p w:rsidR="00A2511E" w:rsidRDefault="00A2511E" w:rsidP="00A2511E">
      <w:r>
        <w:rPr>
          <w:rFonts w:hint="eastAsia"/>
        </w:rPr>
        <w:t>（</w:t>
      </w:r>
      <w:r>
        <w:rPr>
          <w:rFonts w:hint="eastAsia"/>
        </w:rPr>
        <w:t>1</w:t>
      </w:r>
      <w:r>
        <w:rPr>
          <w:rFonts w:hint="eastAsia"/>
        </w:rPr>
        <w:t>）人员信息管理</w:t>
      </w:r>
    </w:p>
    <w:p w:rsidR="00A2511E" w:rsidRDefault="00A2511E" w:rsidP="00A2511E">
      <w:pPr>
        <w:ind w:firstLineChars="200" w:firstLine="420"/>
      </w:pPr>
      <w:r>
        <w:rPr>
          <w:rFonts w:hint="eastAsia"/>
        </w:rPr>
        <w:t>对使用系统的人员信息进行管理，包括帐号、基本信息和权限等内容，支持帐号的批量</w:t>
      </w:r>
      <w:r>
        <w:rPr>
          <w:rFonts w:hint="eastAsia"/>
        </w:rPr>
        <w:lastRenderedPageBreak/>
        <w:t>导入导出。人员类型包括老师、学员、工作室成员、工作室负责人、管理部门等角色。</w:t>
      </w:r>
    </w:p>
    <w:p w:rsidR="00A2511E" w:rsidRDefault="00A2511E" w:rsidP="00A2511E">
      <w:r>
        <w:rPr>
          <w:rFonts w:hint="eastAsia"/>
        </w:rPr>
        <w:t>（</w:t>
      </w:r>
      <w:r>
        <w:rPr>
          <w:rFonts w:hint="eastAsia"/>
        </w:rPr>
        <w:t>2</w:t>
      </w:r>
      <w:r>
        <w:rPr>
          <w:rFonts w:hint="eastAsia"/>
        </w:rPr>
        <w:t>）信息管理</w:t>
      </w:r>
    </w:p>
    <w:p w:rsidR="00A2511E" w:rsidRDefault="00A2511E" w:rsidP="00A2511E">
      <w:pPr>
        <w:ind w:firstLineChars="200" w:firstLine="420"/>
      </w:pPr>
      <w:r>
        <w:rPr>
          <w:rFonts w:hint="eastAsia"/>
        </w:rPr>
        <w:t>对系统中的角色权限进行动态分配，系统角色包括继承人、指导老师、管理员。</w:t>
      </w:r>
    </w:p>
    <w:p w:rsidR="00A2511E" w:rsidRDefault="00A2511E" w:rsidP="00A2511E">
      <w:r>
        <w:rPr>
          <w:rFonts w:hint="eastAsia"/>
        </w:rPr>
        <w:t>（</w:t>
      </w:r>
      <w:r>
        <w:rPr>
          <w:rFonts w:hint="eastAsia"/>
        </w:rPr>
        <w:t>3</w:t>
      </w:r>
      <w:r>
        <w:rPr>
          <w:rFonts w:hint="eastAsia"/>
        </w:rPr>
        <w:t>）数据字典管理</w:t>
      </w:r>
    </w:p>
    <w:p w:rsidR="00A2511E" w:rsidRDefault="00A2511E" w:rsidP="00A2511E">
      <w:pPr>
        <w:ind w:firstLineChars="200" w:firstLine="420"/>
      </w:pPr>
      <w:r>
        <w:rPr>
          <w:rFonts w:hint="eastAsia"/>
        </w:rPr>
        <w:t>维护系统业务中各个选项中的具体内容，实现业务参数的动态调整，能够根据业务需要对参数进行新增或删除。</w:t>
      </w:r>
    </w:p>
    <w:p w:rsidR="00A2511E" w:rsidRDefault="00A2511E" w:rsidP="00A2511E">
      <w:r>
        <w:rPr>
          <w:rFonts w:hint="eastAsia"/>
        </w:rPr>
        <w:t>（</w:t>
      </w:r>
      <w:r>
        <w:rPr>
          <w:rFonts w:hint="eastAsia"/>
        </w:rPr>
        <w:t>4</w:t>
      </w:r>
      <w:r>
        <w:rPr>
          <w:rFonts w:hint="eastAsia"/>
        </w:rPr>
        <w:t>）系统日志查询</w:t>
      </w:r>
    </w:p>
    <w:p w:rsidR="00A2511E" w:rsidRDefault="00A2511E" w:rsidP="00A2511E">
      <w:pPr>
        <w:ind w:firstLineChars="200" w:firstLine="420"/>
      </w:pPr>
      <w:r>
        <w:rPr>
          <w:rFonts w:hint="eastAsia"/>
        </w:rPr>
        <w:t>记录系统中的关键操作，能够通过系统日志查看操作内容，包括操作人、操作时间以及操作内容。</w:t>
      </w:r>
    </w:p>
    <w:p w:rsidR="00B13C7B" w:rsidRPr="00B13C7B" w:rsidRDefault="00B13C7B" w:rsidP="00B13C7B">
      <w:pPr>
        <w:pStyle w:val="2"/>
        <w:rPr>
          <w:sz w:val="24"/>
        </w:rPr>
      </w:pPr>
      <w:r w:rsidRPr="00B13C7B">
        <w:rPr>
          <w:rFonts w:hint="eastAsia"/>
          <w:sz w:val="24"/>
        </w:rPr>
        <w:t>2</w:t>
      </w:r>
      <w:r w:rsidRPr="00B13C7B">
        <w:rPr>
          <w:sz w:val="24"/>
        </w:rPr>
        <w:t xml:space="preserve">.3 </w:t>
      </w:r>
      <w:r w:rsidRPr="00B13C7B">
        <w:rPr>
          <w:rFonts w:hint="eastAsia"/>
          <w:sz w:val="24"/>
        </w:rPr>
        <w:t>名老中医工作室学习平台</w:t>
      </w:r>
    </w:p>
    <w:p w:rsidR="00B13C7B" w:rsidRDefault="00B13C7B" w:rsidP="00B13C7B">
      <w:r>
        <w:rPr>
          <w:rFonts w:hint="eastAsia"/>
        </w:rPr>
        <w:t>（</w:t>
      </w:r>
      <w:r>
        <w:rPr>
          <w:rFonts w:hint="eastAsia"/>
        </w:rPr>
        <w:t>1</w:t>
      </w:r>
      <w:r>
        <w:rPr>
          <w:rFonts w:hint="eastAsia"/>
        </w:rPr>
        <w:t>）</w:t>
      </w:r>
      <w:r>
        <w:t>资源管理</w:t>
      </w:r>
      <w:r>
        <w:t xml:space="preserve"> </w:t>
      </w:r>
    </w:p>
    <w:p w:rsidR="00B13C7B" w:rsidRDefault="00B13C7B" w:rsidP="00B13C7B">
      <w:pPr>
        <w:ind w:firstLineChars="200" w:firstLine="420"/>
      </w:pPr>
      <w:r>
        <w:rPr>
          <w:rFonts w:hint="eastAsia"/>
        </w:rPr>
        <w:t>支持视频、课件等各类学习资源的新增、上传、修改、删除、查询。</w:t>
      </w:r>
    </w:p>
    <w:p w:rsidR="00B13C7B" w:rsidRDefault="00B13C7B" w:rsidP="00B13C7B">
      <w:r>
        <w:rPr>
          <w:rFonts w:hint="eastAsia"/>
        </w:rPr>
        <w:t>（</w:t>
      </w:r>
      <w:r>
        <w:rPr>
          <w:rFonts w:hint="eastAsia"/>
        </w:rPr>
        <w:t>2</w:t>
      </w:r>
      <w:r>
        <w:rPr>
          <w:rFonts w:hint="eastAsia"/>
        </w:rPr>
        <w:t>）目录管理</w:t>
      </w:r>
    </w:p>
    <w:p w:rsidR="00B13C7B" w:rsidRDefault="00B13C7B" w:rsidP="00B13C7B">
      <w:pPr>
        <w:ind w:firstLineChars="200" w:firstLine="420"/>
      </w:pPr>
      <w:r>
        <w:rPr>
          <w:rFonts w:hint="eastAsia"/>
        </w:rPr>
        <w:t>系统内置资源目录管理，方便自定义自有学习资源的目录维护，包含添加、修改及删除等功能；</w:t>
      </w:r>
    </w:p>
    <w:p w:rsidR="00B13C7B" w:rsidRDefault="00B13C7B" w:rsidP="00B13C7B">
      <w:r>
        <w:rPr>
          <w:rFonts w:hint="eastAsia"/>
        </w:rPr>
        <w:t>（</w:t>
      </w:r>
      <w:r>
        <w:rPr>
          <w:rFonts w:hint="eastAsia"/>
        </w:rPr>
        <w:t>3</w:t>
      </w:r>
      <w:r>
        <w:rPr>
          <w:rFonts w:hint="eastAsia"/>
        </w:rPr>
        <w:t>）</w:t>
      </w:r>
      <w:r>
        <w:t>课程目录</w:t>
      </w:r>
    </w:p>
    <w:p w:rsidR="00B13C7B" w:rsidRDefault="00B13C7B" w:rsidP="00B13C7B">
      <w:pPr>
        <w:ind w:firstLineChars="200" w:firstLine="420"/>
      </w:pPr>
      <w:r>
        <w:rPr>
          <w:rFonts w:hint="eastAsia"/>
        </w:rPr>
        <w:t>支持线上培训课程的目录添加、修改及删除。</w:t>
      </w:r>
    </w:p>
    <w:p w:rsidR="00B13C7B" w:rsidRDefault="00B13C7B" w:rsidP="00B13C7B">
      <w:r>
        <w:rPr>
          <w:rFonts w:hint="eastAsia"/>
        </w:rPr>
        <w:t>（</w:t>
      </w:r>
      <w:r>
        <w:rPr>
          <w:rFonts w:hint="eastAsia"/>
        </w:rPr>
        <w:t>4</w:t>
      </w:r>
      <w:r>
        <w:rPr>
          <w:rFonts w:hint="eastAsia"/>
        </w:rPr>
        <w:t>）</w:t>
      </w:r>
      <w:r>
        <w:t>学习质量管理</w:t>
      </w:r>
      <w:r>
        <w:t xml:space="preserve"> </w:t>
      </w:r>
    </w:p>
    <w:p w:rsidR="00B13C7B" w:rsidRDefault="00B13C7B" w:rsidP="00B13C7B">
      <w:pPr>
        <w:ind w:firstLineChars="200" w:firstLine="420"/>
      </w:pPr>
      <w:r>
        <w:rPr>
          <w:rFonts w:hint="eastAsia"/>
        </w:rPr>
        <w:t>系统内置挂机时间参数，可自主配置，视频播放过程可防止拖拽快进；</w:t>
      </w:r>
      <w:r w:rsidRPr="00D12534">
        <w:rPr>
          <w:rFonts w:hint="eastAsia"/>
        </w:rPr>
        <w:t>支持学习记录查询，包含学习内容、学习时间、学习时长、学习进度等内容。</w:t>
      </w:r>
    </w:p>
    <w:p w:rsidR="00B13C7B" w:rsidRDefault="00B13C7B" w:rsidP="00B13C7B">
      <w:r>
        <w:rPr>
          <w:rFonts w:hint="eastAsia"/>
        </w:rPr>
        <w:t>（</w:t>
      </w:r>
      <w:r>
        <w:rPr>
          <w:rFonts w:hint="eastAsia"/>
        </w:rPr>
        <w:t>5</w:t>
      </w:r>
      <w:r>
        <w:rPr>
          <w:rFonts w:hint="eastAsia"/>
        </w:rPr>
        <w:t>）课程管理</w:t>
      </w:r>
    </w:p>
    <w:p w:rsidR="00B13C7B" w:rsidRDefault="00B13C7B" w:rsidP="00B13C7B">
      <w:pPr>
        <w:ind w:firstLineChars="200" w:firstLine="420"/>
      </w:pPr>
      <w:r>
        <w:rPr>
          <w:rFonts w:hint="eastAsia"/>
        </w:rPr>
        <w:t>通过设置课程存放目录、课程名称、编号、学员群体、通知发布、关联学习资源及学后考核试卷等内容。</w:t>
      </w:r>
    </w:p>
    <w:p w:rsidR="00B13C7B" w:rsidRDefault="00B13C7B" w:rsidP="00B13C7B">
      <w:r>
        <w:rPr>
          <w:rFonts w:hint="eastAsia"/>
        </w:rPr>
        <w:t>（</w:t>
      </w:r>
      <w:r>
        <w:rPr>
          <w:rFonts w:hint="eastAsia"/>
        </w:rPr>
        <w:t>6</w:t>
      </w:r>
      <w:r>
        <w:rPr>
          <w:rFonts w:hint="eastAsia"/>
        </w:rPr>
        <w:t>）</w:t>
      </w:r>
      <w:r>
        <w:t>学习任务管理</w:t>
      </w:r>
    </w:p>
    <w:p w:rsidR="00B13C7B" w:rsidRDefault="00B13C7B" w:rsidP="00B13C7B">
      <w:pPr>
        <w:ind w:firstLineChars="200" w:firstLine="420"/>
      </w:pPr>
      <w:r>
        <w:rPr>
          <w:rFonts w:hint="eastAsia"/>
        </w:rPr>
        <w:t>支持将制作完成后的网络课程通过任务方式，向所有人或指定人群下发学习任务，支持对任务学习时间、任务通知、学后考核试卷等进行设置，可为学习任务设置对应的学分。</w:t>
      </w:r>
    </w:p>
    <w:p w:rsidR="00B13C7B" w:rsidRDefault="00B13C7B" w:rsidP="00B13C7B">
      <w:r>
        <w:rPr>
          <w:rFonts w:hint="eastAsia"/>
        </w:rPr>
        <w:t>（</w:t>
      </w:r>
      <w:r>
        <w:rPr>
          <w:rFonts w:hint="eastAsia"/>
        </w:rPr>
        <w:t>7</w:t>
      </w:r>
      <w:r>
        <w:rPr>
          <w:rFonts w:hint="eastAsia"/>
        </w:rPr>
        <w:t>）</w:t>
      </w:r>
      <w:r>
        <w:t>学习反馈</w:t>
      </w:r>
    </w:p>
    <w:p w:rsidR="00B13C7B" w:rsidRDefault="00B13C7B" w:rsidP="00B13C7B">
      <w:pPr>
        <w:ind w:firstLineChars="200" w:firstLine="420"/>
      </w:pPr>
      <w:r>
        <w:rPr>
          <w:rFonts w:hint="eastAsia"/>
        </w:rPr>
        <w:t>支持根据人员类型统计课程数量及完成情况，能够多维度统计学员学习情况；</w:t>
      </w:r>
    </w:p>
    <w:p w:rsidR="00B13C7B" w:rsidRDefault="00B13C7B" w:rsidP="00B13C7B">
      <w:r>
        <w:rPr>
          <w:rFonts w:hint="eastAsia"/>
        </w:rPr>
        <w:t>（</w:t>
      </w:r>
      <w:r>
        <w:rPr>
          <w:rFonts w:hint="eastAsia"/>
        </w:rPr>
        <w:t>8</w:t>
      </w:r>
      <w:r>
        <w:rPr>
          <w:rFonts w:hint="eastAsia"/>
        </w:rPr>
        <w:t>）</w:t>
      </w:r>
      <w:r>
        <w:t>移动端</w:t>
      </w:r>
    </w:p>
    <w:p w:rsidR="00B13C7B" w:rsidRDefault="00B13C7B" w:rsidP="00B13C7B">
      <w:pPr>
        <w:ind w:firstLineChars="200" w:firstLine="420"/>
      </w:pPr>
      <w:r>
        <w:rPr>
          <w:rFonts w:hint="eastAsia"/>
        </w:rPr>
        <w:t>支持通过公众号进行课程、任务及平台资源的在线学习和考核，支持个人信息的维护及密码修改等。</w:t>
      </w:r>
    </w:p>
    <w:p w:rsidR="00B13C7B" w:rsidRDefault="00B13C7B" w:rsidP="00B13C7B">
      <w:r>
        <w:rPr>
          <w:rFonts w:hint="eastAsia"/>
        </w:rPr>
        <w:t>（</w:t>
      </w:r>
      <w:r>
        <w:rPr>
          <w:rFonts w:hint="eastAsia"/>
        </w:rPr>
        <w:t>9</w:t>
      </w:r>
      <w:r>
        <w:rPr>
          <w:rFonts w:hint="eastAsia"/>
        </w:rPr>
        <w:t>）</w:t>
      </w:r>
      <w:r>
        <w:t>用户信息管理</w:t>
      </w:r>
    </w:p>
    <w:p w:rsidR="00B13C7B" w:rsidRDefault="00B13C7B" w:rsidP="00B13C7B">
      <w:pPr>
        <w:ind w:firstLineChars="200" w:firstLine="420"/>
      </w:pPr>
      <w:r>
        <w:rPr>
          <w:rFonts w:hint="eastAsia"/>
        </w:rPr>
        <w:t>支持人员信息查询，支持批量导入、导出；支持专业、姓名、级别、角色、账号有效期等复式条件检索查询；支持密码恢复、修改、删除人员信息功能。</w:t>
      </w:r>
    </w:p>
    <w:p w:rsidR="00FF077D" w:rsidRPr="00CD64D5" w:rsidRDefault="00FF077D" w:rsidP="00CD64D5">
      <w:pPr>
        <w:pStyle w:val="1"/>
        <w:rPr>
          <w:sz w:val="28"/>
        </w:rPr>
      </w:pPr>
      <w:r w:rsidRPr="00CD64D5">
        <w:rPr>
          <w:rFonts w:hint="eastAsia"/>
          <w:sz w:val="28"/>
        </w:rPr>
        <w:t>三、名老中医工作室数字化传承系统</w:t>
      </w:r>
    </w:p>
    <w:p w:rsidR="002E1277" w:rsidRPr="002E1277" w:rsidRDefault="002E1277" w:rsidP="002E1277">
      <w:pPr>
        <w:pStyle w:val="2"/>
        <w:rPr>
          <w:sz w:val="24"/>
        </w:rPr>
      </w:pPr>
      <w:r w:rsidRPr="002E1277">
        <w:rPr>
          <w:sz w:val="24"/>
        </w:rPr>
        <w:t xml:space="preserve">3.1 </w:t>
      </w:r>
      <w:r w:rsidRPr="002E1277">
        <w:rPr>
          <w:sz w:val="24"/>
        </w:rPr>
        <w:t>名医诊疗先验经验知识图谱构建</w:t>
      </w:r>
    </w:p>
    <w:p w:rsidR="002E1277" w:rsidRDefault="002E1277" w:rsidP="002E1277">
      <w:pPr>
        <w:ind w:firstLineChars="200" w:firstLine="420"/>
      </w:pPr>
      <w:r>
        <w:t>通过名老中医诊疗思维研究，运用知识工程的方法，</w:t>
      </w:r>
      <w:r w:rsidR="00251BD4">
        <w:rPr>
          <w:rFonts w:hint="eastAsia"/>
        </w:rPr>
        <w:t>支持</w:t>
      </w:r>
      <w:r>
        <w:rPr>
          <w:rFonts w:hint="eastAsia"/>
        </w:rPr>
        <w:t>为全院所有名医</w:t>
      </w:r>
      <w:r w:rsidR="00251BD4">
        <w:rPr>
          <w:rFonts w:hint="eastAsia"/>
        </w:rPr>
        <w:t>和</w:t>
      </w:r>
      <w:r>
        <w:rPr>
          <w:rFonts w:hint="eastAsia"/>
        </w:rPr>
        <w:t>病种</w:t>
      </w:r>
      <w:r>
        <w:t>构建名</w:t>
      </w:r>
      <w:r>
        <w:lastRenderedPageBreak/>
        <w:t>老中医优势病种病</w:t>
      </w:r>
      <w:r>
        <w:t>-</w:t>
      </w:r>
      <w:r>
        <w:t>症</w:t>
      </w:r>
      <w:r>
        <w:t>-</w:t>
      </w:r>
      <w:r>
        <w:t>机</w:t>
      </w:r>
      <w:r>
        <w:t>-</w:t>
      </w:r>
      <w:r>
        <w:t>法</w:t>
      </w:r>
      <w:r>
        <w:t>-</w:t>
      </w:r>
      <w:r>
        <w:t>方</w:t>
      </w:r>
      <w:r>
        <w:t>-</w:t>
      </w:r>
      <w:r>
        <w:t>药的知识图谱，总结名老中医优势病种的先验经验。</w:t>
      </w:r>
      <w:r w:rsidR="00251BD4">
        <w:rPr>
          <w:rFonts w:hint="eastAsia"/>
        </w:rPr>
        <w:t>维保期内不收取额外费用。</w:t>
      </w:r>
    </w:p>
    <w:p w:rsidR="00D12346" w:rsidRPr="00D12346" w:rsidRDefault="00D12346" w:rsidP="00D12346">
      <w:pPr>
        <w:pStyle w:val="2"/>
        <w:rPr>
          <w:sz w:val="24"/>
        </w:rPr>
      </w:pPr>
      <w:r w:rsidRPr="00D12346">
        <w:rPr>
          <w:sz w:val="24"/>
        </w:rPr>
        <w:t xml:space="preserve">3.2 </w:t>
      </w:r>
      <w:r w:rsidRPr="00D12346">
        <w:rPr>
          <w:sz w:val="24"/>
        </w:rPr>
        <w:t>名医优势病种结构化电子病历构建</w:t>
      </w:r>
    </w:p>
    <w:p w:rsidR="00D12346" w:rsidRDefault="00E021DE" w:rsidP="00D12346">
      <w:pPr>
        <w:ind w:firstLineChars="200" w:firstLine="420"/>
      </w:pPr>
      <w:r>
        <w:rPr>
          <w:rFonts w:hint="eastAsia"/>
        </w:rPr>
        <w:t>能够针对不同</w:t>
      </w:r>
      <w:r w:rsidR="00D12346">
        <w:rPr>
          <w:rFonts w:hint="eastAsia"/>
        </w:rPr>
        <w:t>名医</w:t>
      </w:r>
      <w:r>
        <w:rPr>
          <w:rFonts w:hint="eastAsia"/>
        </w:rPr>
        <w:t>不同</w:t>
      </w:r>
      <w:r w:rsidR="00D12346">
        <w:rPr>
          <w:rFonts w:hint="eastAsia"/>
        </w:rPr>
        <w:t>病种</w:t>
      </w:r>
      <w:r>
        <w:rPr>
          <w:rFonts w:hint="eastAsia"/>
        </w:rPr>
        <w:t>构建不同的</w:t>
      </w:r>
      <w:r w:rsidR="00D12346">
        <w:rPr>
          <w:rFonts w:hint="eastAsia"/>
        </w:rPr>
        <w:t>结构化电子病历采集模板。在构建电子病历模板的过程中，同步构建基于名老中医经验的中医标准症状</w:t>
      </w:r>
      <w:r w:rsidR="00D12346">
        <w:t>/</w:t>
      </w:r>
      <w:r w:rsidR="00D12346">
        <w:t>体征术语库，便于医生通过结构化电子病历采集高质量的诊疗数据，使得电子病历沉淀下来的数据达到全面性、完整性、准确性的标准，便于后期的数据统计和挖掘，便于名医优势病种经验的优化和发展。</w:t>
      </w:r>
    </w:p>
    <w:p w:rsidR="002F0240" w:rsidRDefault="002F0240" w:rsidP="00D12346">
      <w:pPr>
        <w:ind w:firstLineChars="200" w:firstLine="420"/>
      </w:pPr>
      <w:r>
        <w:rPr>
          <w:rFonts w:hint="eastAsia"/>
        </w:rPr>
        <w:t>能够自定义患者随访计划和随访病历模板，并支持随访病历的采集、处理和分析。</w:t>
      </w:r>
    </w:p>
    <w:p w:rsidR="006B6D27" w:rsidRPr="006B6D27" w:rsidRDefault="006B6D27" w:rsidP="006B6D27">
      <w:pPr>
        <w:pStyle w:val="2"/>
        <w:rPr>
          <w:sz w:val="24"/>
        </w:rPr>
      </w:pPr>
      <w:r w:rsidRPr="006B6D27">
        <w:rPr>
          <w:sz w:val="24"/>
        </w:rPr>
        <w:t xml:space="preserve">3.3 </w:t>
      </w:r>
      <w:r w:rsidRPr="006B6D27">
        <w:rPr>
          <w:sz w:val="24"/>
        </w:rPr>
        <w:t>基于名医经验的智能辅助诊疗</w:t>
      </w:r>
    </w:p>
    <w:p w:rsidR="006B6D27" w:rsidRDefault="006B6D27" w:rsidP="006B6D27">
      <w:pPr>
        <w:ind w:firstLineChars="200" w:firstLine="420"/>
      </w:pPr>
      <w:r>
        <w:rPr>
          <w:rFonts w:hint="eastAsia"/>
        </w:rPr>
        <w:t>构建基于名医优势病种诊疗经验的辅诊诊疗应用系统。医生可以借助名老中医专病病历模板，全面采集患者症状，并基于名老中医专病诊疗经验，开展智能辨证、智能开方。系统智能推荐该名老中医优势病种的名医经验、诊疗方案和辨证心得。</w:t>
      </w:r>
    </w:p>
    <w:p w:rsidR="006B6D27" w:rsidRDefault="006B6D27" w:rsidP="006B6D27">
      <w:r>
        <w:rPr>
          <w:rFonts w:hint="eastAsia"/>
        </w:rPr>
        <w:t>（</w:t>
      </w:r>
      <w:r>
        <w:rPr>
          <w:rFonts w:hint="eastAsia"/>
        </w:rPr>
        <w:t>1</w:t>
      </w:r>
      <w:r>
        <w:rPr>
          <w:rFonts w:hint="eastAsia"/>
        </w:rPr>
        <w:t>）</w:t>
      </w:r>
      <w:r>
        <w:t>疾病</w:t>
      </w:r>
      <w:r>
        <w:t>/</w:t>
      </w:r>
      <w:r>
        <w:t>病证检索</w:t>
      </w:r>
    </w:p>
    <w:p w:rsidR="006B6D27" w:rsidRDefault="006B6D27" w:rsidP="006B6D27">
      <w:pPr>
        <w:ind w:firstLineChars="200" w:firstLine="420"/>
      </w:pPr>
      <w:r>
        <w:rPr>
          <w:rFonts w:hint="eastAsia"/>
        </w:rPr>
        <w:t>支持分类显示名老中医优势病种的西医疾病和中医病证。</w:t>
      </w:r>
    </w:p>
    <w:p w:rsidR="006B6D27" w:rsidRDefault="006B6D27" w:rsidP="006B6D27">
      <w:pPr>
        <w:ind w:firstLineChars="200" w:firstLine="420"/>
      </w:pPr>
      <w:r>
        <w:rPr>
          <w:rFonts w:hint="eastAsia"/>
        </w:rPr>
        <w:t>疾病</w:t>
      </w:r>
      <w:r>
        <w:t>/</w:t>
      </w:r>
      <w:r>
        <w:t>病证分类符合全国中医药行业高等中医药院校规划教材规范。</w:t>
      </w:r>
    </w:p>
    <w:p w:rsidR="006B6D27" w:rsidRDefault="006B6D27" w:rsidP="006B6D27">
      <w:pPr>
        <w:ind w:firstLineChars="200" w:firstLine="420"/>
      </w:pPr>
      <w:r>
        <w:rPr>
          <w:rFonts w:hint="eastAsia"/>
        </w:rPr>
        <w:t>用户可以根据疾病</w:t>
      </w:r>
      <w:r>
        <w:t>/</w:t>
      </w:r>
      <w:r>
        <w:t>病证名称、拼音首字母多种搜索方式快速查询、录入名中医优势病种疾病</w:t>
      </w:r>
      <w:r>
        <w:t>/</w:t>
      </w:r>
      <w:r>
        <w:t>病证，每种疾病</w:t>
      </w:r>
      <w:r>
        <w:t>/</w:t>
      </w:r>
      <w:r>
        <w:t>病证都有相应诊断要点、推荐症状等详细介绍。</w:t>
      </w:r>
    </w:p>
    <w:p w:rsidR="006B6D27" w:rsidRDefault="006B6D27" w:rsidP="006B6D27">
      <w:pPr>
        <w:ind w:firstLineChars="200" w:firstLine="420"/>
      </w:pPr>
      <w:r>
        <w:rPr>
          <w:rFonts w:hint="eastAsia"/>
        </w:rPr>
        <w:t>根据患者的性别等信息对查询的疾病、病证加以限制，可以降低出错概率，提高病历质量。如男性无法选择女性特有疾病（如卵巢肿瘤），女性也无法选择男性特有疾病（如睾丸炎）等。</w:t>
      </w:r>
    </w:p>
    <w:p w:rsidR="006B6D27" w:rsidRDefault="007620ED" w:rsidP="007620ED">
      <w:r>
        <w:rPr>
          <w:rFonts w:hint="eastAsia"/>
        </w:rPr>
        <w:t>（</w:t>
      </w:r>
      <w:r>
        <w:rPr>
          <w:rFonts w:hint="eastAsia"/>
        </w:rPr>
        <w:t>2</w:t>
      </w:r>
      <w:r>
        <w:rPr>
          <w:rFonts w:hint="eastAsia"/>
        </w:rPr>
        <w:t>）</w:t>
      </w:r>
      <w:r w:rsidR="006B6D27">
        <w:t>中医病历录入</w:t>
      </w:r>
    </w:p>
    <w:p w:rsidR="006B6D27" w:rsidRDefault="006B6D27" w:rsidP="006B6D27">
      <w:pPr>
        <w:ind w:firstLineChars="200" w:firstLine="420"/>
      </w:pPr>
      <w:r>
        <w:rPr>
          <w:rFonts w:hint="eastAsia"/>
        </w:rPr>
        <w:t>可直接采用名老中医优势病种专科病历采集模板采集患者病历信息。</w:t>
      </w:r>
    </w:p>
    <w:p w:rsidR="006B6D27" w:rsidRDefault="006B6D27" w:rsidP="006B6D27">
      <w:pPr>
        <w:ind w:firstLineChars="200" w:firstLine="420"/>
      </w:pPr>
      <w:r>
        <w:rPr>
          <w:rFonts w:hint="eastAsia"/>
        </w:rPr>
        <w:t>也可从医生工作站直接获取患者病历信息，以避免医生的二次输入，减少工作量、提高效率。</w:t>
      </w:r>
    </w:p>
    <w:p w:rsidR="006B6D27" w:rsidRDefault="006B6D27" w:rsidP="006B6D27">
      <w:pPr>
        <w:ind w:firstLineChars="200" w:firstLine="420"/>
      </w:pPr>
      <w:r>
        <w:rPr>
          <w:rFonts w:hint="eastAsia"/>
        </w:rPr>
        <w:t>可直接录入主诉、现病史等患者病历信息。</w:t>
      </w:r>
    </w:p>
    <w:p w:rsidR="006B6D27" w:rsidRDefault="007620ED" w:rsidP="007620ED">
      <w:r>
        <w:rPr>
          <w:rFonts w:hint="eastAsia"/>
        </w:rPr>
        <w:t>（</w:t>
      </w:r>
      <w:r>
        <w:rPr>
          <w:rFonts w:hint="eastAsia"/>
        </w:rPr>
        <w:t>3</w:t>
      </w:r>
      <w:r>
        <w:rPr>
          <w:rFonts w:hint="eastAsia"/>
        </w:rPr>
        <w:t>）</w:t>
      </w:r>
      <w:r w:rsidR="006B6D27">
        <w:t>病历内容解析</w:t>
      </w:r>
    </w:p>
    <w:p w:rsidR="006B6D27" w:rsidRDefault="006B6D27" w:rsidP="006B6D27">
      <w:pPr>
        <w:ind w:firstLineChars="200" w:firstLine="420"/>
      </w:pPr>
      <w:r>
        <w:rPr>
          <w:rFonts w:hint="eastAsia"/>
        </w:rPr>
        <w:t>通过自然语言识别技术，自动解析病历中主诉和现病史数据，提取出标准化、结构化中医症状。</w:t>
      </w:r>
    </w:p>
    <w:p w:rsidR="006B6D27" w:rsidRDefault="007620ED" w:rsidP="007620ED">
      <w:r>
        <w:rPr>
          <w:rFonts w:hint="eastAsia"/>
        </w:rPr>
        <w:t>（</w:t>
      </w:r>
      <w:r>
        <w:rPr>
          <w:rFonts w:hint="eastAsia"/>
        </w:rPr>
        <w:t>4</w:t>
      </w:r>
      <w:r>
        <w:rPr>
          <w:rFonts w:hint="eastAsia"/>
        </w:rPr>
        <w:t>）</w:t>
      </w:r>
      <w:r w:rsidR="006B6D27">
        <w:t>症状联想推荐</w:t>
      </w:r>
    </w:p>
    <w:p w:rsidR="006B6D27" w:rsidRDefault="006B6D27" w:rsidP="006B6D27">
      <w:pPr>
        <w:ind w:firstLineChars="200" w:firstLine="420"/>
      </w:pPr>
      <w:r>
        <w:rPr>
          <w:rFonts w:hint="eastAsia"/>
        </w:rPr>
        <w:t>辅助医生智能问诊过程中，基于中医知识图谱和人工智能算法，根据当前已采集的症状，可自动联想推荐患者可能出现的其他症状，引导医生全面、有针对性的采集症状。根据医生已选择的症状体征可实时更新推荐症状，并对推荐症状的分类、排序显示，便于症状采集录入。</w:t>
      </w:r>
    </w:p>
    <w:p w:rsidR="006B6D27" w:rsidRDefault="006B6D27" w:rsidP="006B6D27">
      <w:pPr>
        <w:ind w:firstLineChars="200" w:firstLine="420"/>
      </w:pPr>
      <w:r>
        <w:rPr>
          <w:rFonts w:hint="eastAsia"/>
        </w:rPr>
        <w:t>以中文或拼音首字母方式可快速查询各种常见症状，并按照中医标准表述便捷录入。</w:t>
      </w:r>
    </w:p>
    <w:p w:rsidR="006B6D27" w:rsidRDefault="006B6D27" w:rsidP="006B6D27">
      <w:pPr>
        <w:ind w:firstLineChars="200" w:firstLine="420"/>
      </w:pPr>
      <w:r>
        <w:rPr>
          <w:rFonts w:hint="eastAsia"/>
        </w:rPr>
        <w:t>系统将症状分为主症和兼症，并包含各种常见症状与中医标准表述的对照对应，支持症状的便捷补充与录入。</w:t>
      </w:r>
    </w:p>
    <w:p w:rsidR="006B6D27" w:rsidRDefault="007620ED" w:rsidP="007620ED">
      <w:r>
        <w:rPr>
          <w:rFonts w:hint="eastAsia"/>
        </w:rPr>
        <w:t>（</w:t>
      </w:r>
      <w:r>
        <w:rPr>
          <w:rFonts w:hint="eastAsia"/>
        </w:rPr>
        <w:t>5</w:t>
      </w:r>
      <w:r>
        <w:rPr>
          <w:rFonts w:hint="eastAsia"/>
        </w:rPr>
        <w:t>）</w:t>
      </w:r>
      <w:r w:rsidR="006B6D27">
        <w:t>智能辨证开方</w:t>
      </w:r>
    </w:p>
    <w:p w:rsidR="006B6D27" w:rsidRDefault="006B6D27" w:rsidP="006B6D27">
      <w:pPr>
        <w:ind w:firstLineChars="200" w:firstLine="420"/>
      </w:pPr>
      <w:r>
        <w:rPr>
          <w:rFonts w:hint="eastAsia"/>
        </w:rPr>
        <w:t>根据采集症状，基于中医“辨证论治”的诊疗思维，辅助医生智能辨证，推荐名老中医的中医处方。并计算出处方与当前症状辨证之间的推荐度或匹配关系值，供医生选择。</w:t>
      </w:r>
    </w:p>
    <w:p w:rsidR="006B6D27" w:rsidRDefault="006B6D27" w:rsidP="006B6D27">
      <w:pPr>
        <w:ind w:firstLineChars="200" w:firstLine="420"/>
      </w:pPr>
      <w:r>
        <w:rPr>
          <w:rFonts w:hint="eastAsia"/>
        </w:rPr>
        <w:t>系统与药房库存数据实时同步，医生可查看处方中药材详情，并根据实际情况自行修改</w:t>
      </w:r>
      <w:r>
        <w:rPr>
          <w:rFonts w:hint="eastAsia"/>
        </w:rPr>
        <w:lastRenderedPageBreak/>
        <w:t>推荐的处方，包括调整药材、剂量、煎药方法、服药方法等。</w:t>
      </w:r>
    </w:p>
    <w:p w:rsidR="006B6D27" w:rsidRDefault="006B6D27" w:rsidP="006B6D27">
      <w:pPr>
        <w:ind w:firstLineChars="200" w:firstLine="420"/>
      </w:pPr>
      <w:r>
        <w:rPr>
          <w:rFonts w:hint="eastAsia"/>
        </w:rPr>
        <w:t>支持中药饮片、中药颗粒、处置项目切换的功能。</w:t>
      </w:r>
    </w:p>
    <w:p w:rsidR="006B6D27" w:rsidRDefault="002E5601" w:rsidP="002E5601">
      <w:r>
        <w:rPr>
          <w:rFonts w:hint="eastAsia"/>
        </w:rPr>
        <w:t>（</w:t>
      </w:r>
      <w:r>
        <w:rPr>
          <w:rFonts w:hint="eastAsia"/>
        </w:rPr>
        <w:t>6</w:t>
      </w:r>
      <w:r>
        <w:rPr>
          <w:rFonts w:hint="eastAsia"/>
        </w:rPr>
        <w:t>）</w:t>
      </w:r>
      <w:r w:rsidR="006B6D27">
        <w:t>智能用药提醒</w:t>
      </w:r>
    </w:p>
    <w:p w:rsidR="006B6D27" w:rsidRDefault="006B6D27" w:rsidP="006B6D27">
      <w:pPr>
        <w:ind w:firstLineChars="200" w:firstLine="420"/>
      </w:pPr>
      <w:r>
        <w:rPr>
          <w:rFonts w:hint="eastAsia"/>
        </w:rPr>
        <w:t>从中药的毒性、药物配伍（十八反十九畏等）、禁忌、用量等方面对处方进行监控提醒，保障合理用药，辅助医生以合理的配伍规则完成开方。</w:t>
      </w:r>
    </w:p>
    <w:p w:rsidR="006B6D27" w:rsidRDefault="002E5601" w:rsidP="002E5601">
      <w:r>
        <w:rPr>
          <w:rFonts w:hint="eastAsia"/>
        </w:rPr>
        <w:t>（</w:t>
      </w:r>
      <w:r>
        <w:rPr>
          <w:rFonts w:hint="eastAsia"/>
        </w:rPr>
        <w:t>7</w:t>
      </w:r>
      <w:r>
        <w:rPr>
          <w:rFonts w:hint="eastAsia"/>
        </w:rPr>
        <w:t>）</w:t>
      </w:r>
      <w:r w:rsidR="006B6D27">
        <w:t>诊疗心得</w:t>
      </w:r>
    </w:p>
    <w:p w:rsidR="006B6D27" w:rsidRDefault="006B6D27" w:rsidP="006B6D27">
      <w:pPr>
        <w:ind w:firstLineChars="200" w:firstLine="420"/>
      </w:pPr>
      <w:r>
        <w:rPr>
          <w:rFonts w:hint="eastAsia"/>
        </w:rPr>
        <w:t>包含名医对药材加减、辨证心得、用药心得、病势演变等方面的中医诊疗心得，供医生参考，以对处方进行相应的修改和加减；同时进行学习，提高自身诊疗水平。</w:t>
      </w:r>
    </w:p>
    <w:p w:rsidR="00EE2C41" w:rsidRPr="00EE2C41" w:rsidRDefault="00EE2C41" w:rsidP="00EE2C41">
      <w:pPr>
        <w:pStyle w:val="2"/>
        <w:rPr>
          <w:sz w:val="24"/>
        </w:rPr>
      </w:pPr>
      <w:r w:rsidRPr="00EE2C41">
        <w:rPr>
          <w:sz w:val="24"/>
        </w:rPr>
        <w:t xml:space="preserve">3.4 </w:t>
      </w:r>
      <w:r w:rsidRPr="00EE2C41">
        <w:rPr>
          <w:sz w:val="24"/>
        </w:rPr>
        <w:t>专家带教点评</w:t>
      </w:r>
    </w:p>
    <w:p w:rsidR="00EE2C41" w:rsidRDefault="00EE2C41" w:rsidP="00EE2C41">
      <w:pPr>
        <w:ind w:firstLineChars="200" w:firstLine="420"/>
      </w:pPr>
      <w:r>
        <w:rPr>
          <w:rFonts w:hint="eastAsia"/>
        </w:rPr>
        <w:t>年轻医生使用名医优势病种诊疗经验后，遇到疑问可以向名医咨询，可以邀请名医对诊疗医案进行点评，帮助年轻医生提升诊疗水平。</w:t>
      </w:r>
    </w:p>
    <w:p w:rsidR="00EE2C41" w:rsidRDefault="00EE2C41" w:rsidP="00EE2C41">
      <w:r>
        <w:rPr>
          <w:rFonts w:hint="eastAsia"/>
        </w:rPr>
        <w:t>（</w:t>
      </w:r>
      <w:r>
        <w:rPr>
          <w:rFonts w:hint="eastAsia"/>
        </w:rPr>
        <w:t>1</w:t>
      </w:r>
      <w:r>
        <w:rPr>
          <w:rFonts w:hint="eastAsia"/>
        </w:rPr>
        <w:t>）</w:t>
      </w:r>
      <w:r>
        <w:t>数据查询</w:t>
      </w:r>
    </w:p>
    <w:p w:rsidR="00EE2C41" w:rsidRDefault="00EE2C41" w:rsidP="00EE2C41">
      <w:pPr>
        <w:ind w:firstLineChars="200" w:firstLine="420"/>
      </w:pPr>
      <w:r>
        <w:rPr>
          <w:rFonts w:hint="eastAsia"/>
        </w:rPr>
        <w:t>医生使用基于名医经验的智能辅助诊疗系统开方后，可查看全部使用名老中医经验的处方，名老中医可查看全部使用本人经验的处方。</w:t>
      </w:r>
    </w:p>
    <w:p w:rsidR="00EE2C41" w:rsidRDefault="00EE2C41" w:rsidP="00EE2C41">
      <w:pPr>
        <w:ind w:firstLineChars="200" w:firstLine="420"/>
      </w:pPr>
      <w:r>
        <w:rPr>
          <w:rFonts w:hint="eastAsia"/>
        </w:rPr>
        <w:t>支持按医院、处方、证型、状态、时间、医生、疗效、出处等条件筛选查询对应的医案处方。</w:t>
      </w:r>
    </w:p>
    <w:p w:rsidR="00EE2C41" w:rsidRDefault="00EE2C41" w:rsidP="00EE2C41">
      <w:r>
        <w:rPr>
          <w:rFonts w:hint="eastAsia"/>
        </w:rPr>
        <w:t>（</w:t>
      </w:r>
      <w:r>
        <w:rPr>
          <w:rFonts w:hint="eastAsia"/>
        </w:rPr>
        <w:t>2</w:t>
      </w:r>
      <w:r>
        <w:rPr>
          <w:rFonts w:hint="eastAsia"/>
        </w:rPr>
        <w:t>）</w:t>
      </w:r>
      <w:r>
        <w:t>医生提问</w:t>
      </w:r>
    </w:p>
    <w:p w:rsidR="00EE2C41" w:rsidRDefault="00EE2C41" w:rsidP="00EE2C41">
      <w:pPr>
        <w:ind w:firstLineChars="200" w:firstLine="420"/>
      </w:pPr>
      <w:r>
        <w:rPr>
          <w:rFonts w:hint="eastAsia"/>
        </w:rPr>
        <w:t>医生可查看名老中医个人基本资料，并向名老中医提问，或邀请其为使用名老中医经验的医案点评答疑，提问信息发送后，名老中医端将收到相应的消息提醒。</w:t>
      </w:r>
    </w:p>
    <w:p w:rsidR="00EE2C41" w:rsidRDefault="00EE2C41" w:rsidP="00EE2C41">
      <w:pPr>
        <w:ind w:firstLineChars="200" w:firstLine="420"/>
      </w:pPr>
      <w:r>
        <w:rPr>
          <w:rFonts w:hint="eastAsia"/>
        </w:rPr>
        <w:t>支持医生过滤掉患者的敏感信息后再发送医案。</w:t>
      </w:r>
    </w:p>
    <w:p w:rsidR="00EE2C41" w:rsidRDefault="00EE2C41" w:rsidP="00EE2C41">
      <w:r>
        <w:rPr>
          <w:rFonts w:hint="eastAsia"/>
        </w:rPr>
        <w:t>（</w:t>
      </w:r>
      <w:r>
        <w:rPr>
          <w:rFonts w:hint="eastAsia"/>
        </w:rPr>
        <w:t>3</w:t>
      </w:r>
      <w:r>
        <w:rPr>
          <w:rFonts w:hint="eastAsia"/>
        </w:rPr>
        <w:t>）</w:t>
      </w:r>
      <w:r>
        <w:t>名医解答</w:t>
      </w:r>
    </w:p>
    <w:p w:rsidR="00EE2C41" w:rsidRDefault="00EE2C41" w:rsidP="00EE2C41">
      <w:pPr>
        <w:ind w:firstLineChars="200" w:firstLine="420"/>
      </w:pPr>
      <w:r>
        <w:rPr>
          <w:rFonts w:hint="eastAsia"/>
        </w:rPr>
        <w:t>名老中医收到提问的消息提醒后，可查看消息详情，包括医生发送的医案详细信息，包括患者症状</w:t>
      </w:r>
      <w:r>
        <w:t>/</w:t>
      </w:r>
      <w:r>
        <w:t>体征、中西医诊断、患者处方明细，处方出处、名称、证型、治法等病历内容。</w:t>
      </w:r>
    </w:p>
    <w:p w:rsidR="00EE2C41" w:rsidRDefault="00EE2C41" w:rsidP="00EE2C41">
      <w:pPr>
        <w:ind w:firstLineChars="200" w:firstLine="420"/>
      </w:pPr>
      <w:r>
        <w:rPr>
          <w:rFonts w:hint="eastAsia"/>
        </w:rPr>
        <w:t>支持名老中医回复医生的提问，支持点评、答疑收到的医案处方。</w:t>
      </w:r>
    </w:p>
    <w:p w:rsidR="005E735C" w:rsidRPr="005E735C" w:rsidRDefault="005E735C" w:rsidP="005E735C">
      <w:pPr>
        <w:pStyle w:val="2"/>
        <w:rPr>
          <w:sz w:val="24"/>
        </w:rPr>
      </w:pPr>
      <w:r w:rsidRPr="005E735C">
        <w:rPr>
          <w:rFonts w:hint="eastAsia"/>
          <w:sz w:val="24"/>
        </w:rPr>
        <w:t xml:space="preserve">3.5 </w:t>
      </w:r>
      <w:r w:rsidRPr="005E735C">
        <w:rPr>
          <w:rFonts w:hint="eastAsia"/>
          <w:sz w:val="24"/>
        </w:rPr>
        <w:t>统计分析管理</w:t>
      </w:r>
    </w:p>
    <w:p w:rsidR="005E735C" w:rsidRDefault="005E735C" w:rsidP="005E735C">
      <w:pPr>
        <w:ind w:firstLineChars="200" w:firstLine="420"/>
      </w:pPr>
      <w:r>
        <w:rPr>
          <w:rFonts w:hint="eastAsia"/>
        </w:rPr>
        <w:t>构建诊疗数据的统计分析功能，对采集的临床诊疗数据，基于中医科研和业务需求，进行多维度的数据统计分析。可以查看指定时间范围内名老中医诊疗数据多个统计分析指标，如统计疾病数量、疾病疗效、就诊人数、证型分布、患者信息、诊疗疗效等，并通过云图、力导图、饼图、柱图、折线图、环形图等可视化工具图形化展示分析结果，用户也可以导出统计数据，自行定义和分析。</w:t>
      </w:r>
    </w:p>
    <w:p w:rsidR="005E735C" w:rsidRDefault="005E735C" w:rsidP="005E735C">
      <w:r>
        <w:rPr>
          <w:rFonts w:hint="eastAsia"/>
        </w:rPr>
        <w:t>（</w:t>
      </w:r>
      <w:r>
        <w:rPr>
          <w:rFonts w:hint="eastAsia"/>
        </w:rPr>
        <w:t>1</w:t>
      </w:r>
      <w:r>
        <w:rPr>
          <w:rFonts w:hint="eastAsia"/>
        </w:rPr>
        <w:t>）统计分析数据选择</w:t>
      </w:r>
      <w:r>
        <w:rPr>
          <w:rFonts w:hint="eastAsia"/>
        </w:rPr>
        <w:tab/>
      </w:r>
    </w:p>
    <w:p w:rsidR="005E735C" w:rsidRDefault="005E735C" w:rsidP="005E735C">
      <w:pPr>
        <w:ind w:firstLineChars="200" w:firstLine="420"/>
      </w:pPr>
      <w:r>
        <w:rPr>
          <w:rFonts w:hint="eastAsia"/>
        </w:rPr>
        <w:t>支持用户上传数据</w:t>
      </w:r>
      <w:r>
        <w:rPr>
          <w:rFonts w:hint="eastAsia"/>
        </w:rPr>
        <w:t>,</w:t>
      </w:r>
      <w:r>
        <w:rPr>
          <w:rFonts w:hint="eastAsia"/>
        </w:rPr>
        <w:t>或从平台的已有产品项目选择作为数据源生成统计分析结果，支持在线管理独立数据集</w:t>
      </w:r>
    </w:p>
    <w:p w:rsidR="005E735C" w:rsidRDefault="005E735C" w:rsidP="005E735C">
      <w:r>
        <w:rPr>
          <w:rFonts w:hint="eastAsia"/>
        </w:rPr>
        <w:t>（</w:t>
      </w:r>
      <w:r>
        <w:rPr>
          <w:rFonts w:hint="eastAsia"/>
        </w:rPr>
        <w:t>2</w:t>
      </w:r>
      <w:r>
        <w:rPr>
          <w:rFonts w:hint="eastAsia"/>
        </w:rPr>
        <w:t>）填充率计算</w:t>
      </w:r>
      <w:r>
        <w:rPr>
          <w:rFonts w:hint="eastAsia"/>
        </w:rPr>
        <w:tab/>
      </w:r>
    </w:p>
    <w:p w:rsidR="005E735C" w:rsidRDefault="005E735C" w:rsidP="005E735C">
      <w:pPr>
        <w:ind w:firstLineChars="200" w:firstLine="420"/>
      </w:pPr>
      <w:r>
        <w:rPr>
          <w:rFonts w:hint="eastAsia"/>
        </w:rPr>
        <w:t>支持定量统计指标的有效填充率自动计算</w:t>
      </w:r>
    </w:p>
    <w:p w:rsidR="005E735C" w:rsidRDefault="005E735C" w:rsidP="005E735C">
      <w:r>
        <w:rPr>
          <w:rFonts w:hint="eastAsia"/>
        </w:rPr>
        <w:t>（</w:t>
      </w:r>
      <w:r>
        <w:rPr>
          <w:rFonts w:hint="eastAsia"/>
        </w:rPr>
        <w:t>3</w:t>
      </w:r>
      <w:r>
        <w:rPr>
          <w:rFonts w:hint="eastAsia"/>
        </w:rPr>
        <w:t>）描述性统计</w:t>
      </w:r>
      <w:r>
        <w:rPr>
          <w:rFonts w:hint="eastAsia"/>
        </w:rPr>
        <w:tab/>
      </w:r>
    </w:p>
    <w:p w:rsidR="005E735C" w:rsidRDefault="005E735C" w:rsidP="005E735C">
      <w:pPr>
        <w:ind w:firstLineChars="200" w:firstLine="420"/>
      </w:pPr>
      <w:r>
        <w:rPr>
          <w:rFonts w:hint="eastAsia"/>
        </w:rPr>
        <w:t>（</w:t>
      </w:r>
      <w:r>
        <w:rPr>
          <w:rFonts w:hint="eastAsia"/>
        </w:rPr>
        <w:t>a</w:t>
      </w:r>
      <w:r>
        <w:rPr>
          <w:rFonts w:hint="eastAsia"/>
        </w:rPr>
        <w:t>）描述性统计</w:t>
      </w:r>
      <w:r>
        <w:rPr>
          <w:rFonts w:hint="eastAsia"/>
        </w:rPr>
        <w:t>,</w:t>
      </w:r>
      <w:r>
        <w:rPr>
          <w:rFonts w:hint="eastAsia"/>
        </w:rPr>
        <w:t>支持自定义选择科研项目中的多个指标，做统计量多种维度计算，包括多种统计图的展示；（</w:t>
      </w:r>
      <w:r>
        <w:rPr>
          <w:rFonts w:hint="eastAsia"/>
        </w:rPr>
        <w:t>b</w:t>
      </w:r>
      <w:r>
        <w:rPr>
          <w:rFonts w:hint="eastAsia"/>
        </w:rPr>
        <w:t>）支持所有统计指标的有效填充率自动计算</w:t>
      </w:r>
    </w:p>
    <w:p w:rsidR="005E735C" w:rsidRDefault="005E735C" w:rsidP="005E735C">
      <w:r>
        <w:rPr>
          <w:rFonts w:hint="eastAsia"/>
        </w:rPr>
        <w:t>（</w:t>
      </w:r>
      <w:r>
        <w:rPr>
          <w:rFonts w:hint="eastAsia"/>
        </w:rPr>
        <w:t>4</w:t>
      </w:r>
      <w:r>
        <w:rPr>
          <w:rFonts w:hint="eastAsia"/>
        </w:rPr>
        <w:t>）单因素分析</w:t>
      </w:r>
      <w:r>
        <w:rPr>
          <w:rFonts w:hint="eastAsia"/>
        </w:rPr>
        <w:tab/>
      </w:r>
    </w:p>
    <w:p w:rsidR="005E735C" w:rsidRDefault="005E735C" w:rsidP="005E735C">
      <w:pPr>
        <w:ind w:firstLineChars="200" w:firstLine="420"/>
      </w:pPr>
      <w:r>
        <w:rPr>
          <w:rFonts w:hint="eastAsia"/>
        </w:rPr>
        <w:t>单因素分析</w:t>
      </w:r>
      <w:r>
        <w:rPr>
          <w:rFonts w:hint="eastAsia"/>
        </w:rPr>
        <w:t>,</w:t>
      </w:r>
      <w:r>
        <w:rPr>
          <w:rFonts w:hint="eastAsia"/>
        </w:rPr>
        <w:t>支持单变量的单因素组间比较，支持</w:t>
      </w:r>
      <w:r>
        <w:rPr>
          <w:rFonts w:hint="eastAsia"/>
        </w:rPr>
        <w:t>t</w:t>
      </w:r>
      <w:r>
        <w:rPr>
          <w:rFonts w:hint="eastAsia"/>
        </w:rPr>
        <w:t>检验、矫正</w:t>
      </w:r>
      <w:r>
        <w:rPr>
          <w:rFonts w:hint="eastAsia"/>
        </w:rPr>
        <w:t>t</w:t>
      </w:r>
      <w:r>
        <w:rPr>
          <w:rFonts w:hint="eastAsia"/>
        </w:rPr>
        <w:t>检验、秩和检验、单因</w:t>
      </w:r>
      <w:r>
        <w:rPr>
          <w:rFonts w:hint="eastAsia"/>
        </w:rPr>
        <w:lastRenderedPageBreak/>
        <w:t>素方差分析、</w:t>
      </w:r>
      <w:r>
        <w:rPr>
          <w:rFonts w:hint="eastAsia"/>
        </w:rPr>
        <w:t>Fisher</w:t>
      </w:r>
      <w:r>
        <w:rPr>
          <w:rFonts w:hint="eastAsia"/>
        </w:rPr>
        <w:t>精确概率法</w:t>
      </w:r>
      <w:r w:rsidR="00DB01B4" w:rsidRPr="00DB01B4">
        <w:rPr>
          <w:rFonts w:hint="eastAsia"/>
        </w:rPr>
        <w:t>、</w:t>
      </w:r>
      <w:r w:rsidR="00DB01B4" w:rsidRPr="00DB01B4">
        <w:rPr>
          <w:rFonts w:hint="eastAsia"/>
        </w:rPr>
        <w:t>Pearson</w:t>
      </w:r>
      <w:r w:rsidR="00DB01B4" w:rsidRPr="00DB01B4">
        <w:rPr>
          <w:rFonts w:hint="eastAsia"/>
        </w:rPr>
        <w:t>卡方检验</w:t>
      </w:r>
      <w:r>
        <w:rPr>
          <w:rFonts w:hint="eastAsia"/>
        </w:rPr>
        <w:t>等统计学检验方法</w:t>
      </w:r>
    </w:p>
    <w:p w:rsidR="005E735C" w:rsidRDefault="005E735C" w:rsidP="005E735C">
      <w:r>
        <w:rPr>
          <w:rFonts w:hint="eastAsia"/>
        </w:rPr>
        <w:t>（</w:t>
      </w:r>
      <w:r>
        <w:rPr>
          <w:rFonts w:hint="eastAsia"/>
        </w:rPr>
        <w:t>5</w:t>
      </w:r>
      <w:r>
        <w:rPr>
          <w:rFonts w:hint="eastAsia"/>
        </w:rPr>
        <w:t>）多因素分析</w:t>
      </w:r>
      <w:r>
        <w:rPr>
          <w:rFonts w:hint="eastAsia"/>
        </w:rPr>
        <w:tab/>
      </w:r>
    </w:p>
    <w:p w:rsidR="005E735C" w:rsidRDefault="005E735C" w:rsidP="005E735C">
      <w:pPr>
        <w:ind w:firstLineChars="200" w:firstLine="420"/>
      </w:pPr>
      <w:r>
        <w:rPr>
          <w:rFonts w:hint="eastAsia"/>
        </w:rPr>
        <w:t>多因素分析</w:t>
      </w:r>
      <w:r>
        <w:rPr>
          <w:rFonts w:hint="eastAsia"/>
        </w:rPr>
        <w:t>,</w:t>
      </w:r>
      <w:r>
        <w:rPr>
          <w:rFonts w:hint="eastAsia"/>
        </w:rPr>
        <w:t>支持构建回归模型，支持支持逻辑和线性回归方法</w:t>
      </w:r>
    </w:p>
    <w:p w:rsidR="005E735C" w:rsidRDefault="005E735C" w:rsidP="005E735C">
      <w:r>
        <w:rPr>
          <w:rFonts w:hint="eastAsia"/>
        </w:rPr>
        <w:t>（</w:t>
      </w:r>
      <w:r>
        <w:rPr>
          <w:rFonts w:hint="eastAsia"/>
        </w:rPr>
        <w:t>6</w:t>
      </w:r>
      <w:r>
        <w:rPr>
          <w:rFonts w:hint="eastAsia"/>
        </w:rPr>
        <w:t>）生存分析</w:t>
      </w:r>
      <w:r>
        <w:rPr>
          <w:rFonts w:hint="eastAsia"/>
        </w:rPr>
        <w:tab/>
      </w:r>
    </w:p>
    <w:p w:rsidR="005E735C" w:rsidRDefault="005E735C" w:rsidP="005E735C">
      <w:pPr>
        <w:ind w:firstLineChars="200" w:firstLine="420"/>
      </w:pPr>
      <w:r>
        <w:rPr>
          <w:rFonts w:hint="eastAsia"/>
        </w:rPr>
        <w:t>生存分析</w:t>
      </w:r>
      <w:r>
        <w:rPr>
          <w:rFonts w:hint="eastAsia"/>
        </w:rPr>
        <w:t>,</w:t>
      </w:r>
      <w:r>
        <w:rPr>
          <w:rFonts w:hint="eastAsia"/>
        </w:rPr>
        <w:t>支持展示生存曲线，单因素的生存分析方法</w:t>
      </w:r>
      <w:r>
        <w:rPr>
          <w:rFonts w:hint="eastAsia"/>
        </w:rPr>
        <w:t>log-Rank</w:t>
      </w:r>
      <w:r>
        <w:rPr>
          <w:rFonts w:hint="eastAsia"/>
        </w:rPr>
        <w:t>，和构建生存</w:t>
      </w:r>
      <w:r>
        <w:rPr>
          <w:rFonts w:hint="eastAsia"/>
        </w:rPr>
        <w:t>cox</w:t>
      </w:r>
      <w:r>
        <w:rPr>
          <w:rFonts w:hint="eastAsia"/>
        </w:rPr>
        <w:t>模型。</w:t>
      </w:r>
    </w:p>
    <w:p w:rsidR="005E735C" w:rsidRDefault="005E735C" w:rsidP="005E735C">
      <w:r>
        <w:rPr>
          <w:rFonts w:hint="eastAsia"/>
        </w:rPr>
        <w:t>（</w:t>
      </w:r>
      <w:r>
        <w:rPr>
          <w:rFonts w:hint="eastAsia"/>
        </w:rPr>
        <w:t>7</w:t>
      </w:r>
      <w:r>
        <w:rPr>
          <w:rFonts w:hint="eastAsia"/>
        </w:rPr>
        <w:t>）自动生成图文报告，统计结果一键生成</w:t>
      </w:r>
      <w:r>
        <w:rPr>
          <w:rFonts w:hint="eastAsia"/>
        </w:rPr>
        <w:tab/>
      </w:r>
    </w:p>
    <w:p w:rsidR="005E735C" w:rsidRDefault="005E735C" w:rsidP="005E735C">
      <w:pPr>
        <w:ind w:firstLineChars="200" w:firstLine="420"/>
      </w:pPr>
      <w:r>
        <w:rPr>
          <w:rFonts w:hint="eastAsia"/>
        </w:rPr>
        <w:t>数据自动统计，生成图文报告和文章自动生成，可直接用于论文撰写完成科研链路闭环</w:t>
      </w:r>
    </w:p>
    <w:p w:rsidR="005E735C" w:rsidRDefault="005E735C" w:rsidP="005E735C">
      <w:r>
        <w:rPr>
          <w:rFonts w:hint="eastAsia"/>
        </w:rPr>
        <w:t>（</w:t>
      </w:r>
      <w:r>
        <w:rPr>
          <w:rFonts w:hint="eastAsia"/>
        </w:rPr>
        <w:t>8</w:t>
      </w:r>
      <w:r>
        <w:rPr>
          <w:rFonts w:hint="eastAsia"/>
        </w:rPr>
        <w:t>）项目数据可导出到</w:t>
      </w:r>
      <w:r>
        <w:rPr>
          <w:rFonts w:hint="eastAsia"/>
        </w:rPr>
        <w:t>SPSS</w:t>
      </w:r>
      <w:r>
        <w:rPr>
          <w:rFonts w:hint="eastAsia"/>
        </w:rPr>
        <w:t>、</w:t>
      </w:r>
      <w:r>
        <w:rPr>
          <w:rFonts w:hint="eastAsia"/>
        </w:rPr>
        <w:t>SAS</w:t>
      </w:r>
      <w:r>
        <w:rPr>
          <w:rFonts w:hint="eastAsia"/>
        </w:rPr>
        <w:t>等统计分析软件进行分析</w:t>
      </w:r>
    </w:p>
    <w:p w:rsidR="00B13C7B" w:rsidRDefault="005E735C" w:rsidP="005E735C">
      <w:pPr>
        <w:ind w:firstLineChars="200" w:firstLine="420"/>
      </w:pPr>
      <w:r>
        <w:rPr>
          <w:rFonts w:hint="eastAsia"/>
        </w:rPr>
        <w:t>支持项目数据、检索数据精细化导出，并支持使用</w:t>
      </w:r>
      <w:r>
        <w:rPr>
          <w:rFonts w:hint="eastAsia"/>
        </w:rPr>
        <w:t>SPSS\SAS</w:t>
      </w:r>
      <w:r>
        <w:rPr>
          <w:rFonts w:hint="eastAsia"/>
        </w:rPr>
        <w:t>等统计工具进行分析。</w:t>
      </w:r>
      <w:r w:rsidR="00D70DE7">
        <w:rPr>
          <w:rFonts w:hint="eastAsia"/>
        </w:rPr>
        <w:t>此项功能应能单独控制权限。</w:t>
      </w:r>
    </w:p>
    <w:p w:rsidR="00DB01B4" w:rsidRDefault="00DB01B4" w:rsidP="00DB01B4">
      <w:r>
        <w:rPr>
          <w:rFonts w:hint="eastAsia"/>
        </w:rPr>
        <w:t>（</w:t>
      </w:r>
      <w:r>
        <w:rPr>
          <w:rFonts w:hint="eastAsia"/>
        </w:rPr>
        <w:t>9</w:t>
      </w:r>
      <w:r>
        <w:rPr>
          <w:rFonts w:hint="eastAsia"/>
        </w:rPr>
        <w:t>）</w:t>
      </w:r>
      <w:r w:rsidRPr="00DB01B4">
        <w:rPr>
          <w:rFonts w:hint="eastAsia"/>
        </w:rPr>
        <w:t>描述性统计</w:t>
      </w:r>
    </w:p>
    <w:p w:rsidR="00DB01B4" w:rsidRDefault="00DB01B4" w:rsidP="005E735C">
      <w:pPr>
        <w:ind w:firstLineChars="200" w:firstLine="420"/>
      </w:pPr>
      <w:r w:rsidRPr="00DB01B4">
        <w:rPr>
          <w:rFonts w:hint="eastAsia"/>
        </w:rPr>
        <w:t>通过集中趋势、离散趋势等描述数据分布，绘制柱状图，饼图等统计图形；</w:t>
      </w:r>
    </w:p>
    <w:p w:rsidR="00DB01B4" w:rsidRDefault="00DB01B4" w:rsidP="00DB01B4">
      <w:r>
        <w:rPr>
          <w:rFonts w:hint="eastAsia"/>
        </w:rPr>
        <w:t>（</w:t>
      </w:r>
      <w:r>
        <w:rPr>
          <w:rFonts w:hint="eastAsia"/>
        </w:rPr>
        <w:t>10</w:t>
      </w:r>
      <w:r>
        <w:rPr>
          <w:rFonts w:hint="eastAsia"/>
        </w:rPr>
        <w:t>）</w:t>
      </w:r>
      <w:r w:rsidRPr="00DB01B4">
        <w:rPr>
          <w:rFonts w:hint="eastAsia"/>
        </w:rPr>
        <w:t>相关性评估</w:t>
      </w:r>
    </w:p>
    <w:p w:rsidR="00DB01B4" w:rsidRDefault="00DB01B4" w:rsidP="005E735C">
      <w:pPr>
        <w:ind w:firstLineChars="200" w:firstLine="420"/>
      </w:pPr>
      <w:r w:rsidRPr="00DB01B4">
        <w:rPr>
          <w:rFonts w:hint="eastAsia"/>
        </w:rPr>
        <w:t>支持</w:t>
      </w:r>
      <w:r w:rsidRPr="00DB01B4">
        <w:rPr>
          <w:rFonts w:hint="eastAsia"/>
        </w:rPr>
        <w:t>Spearman</w:t>
      </w:r>
      <w:r w:rsidRPr="00DB01B4">
        <w:rPr>
          <w:rFonts w:hint="eastAsia"/>
        </w:rPr>
        <w:t>等相关分析方法；</w:t>
      </w:r>
    </w:p>
    <w:p w:rsidR="00AD68CB" w:rsidRDefault="00AD68CB" w:rsidP="00AD68CB">
      <w:r>
        <w:rPr>
          <w:rFonts w:hint="eastAsia"/>
        </w:rPr>
        <w:t>（</w:t>
      </w:r>
      <w:r>
        <w:rPr>
          <w:rFonts w:hint="eastAsia"/>
        </w:rPr>
        <w:t>11</w:t>
      </w:r>
      <w:r>
        <w:rPr>
          <w:rFonts w:hint="eastAsia"/>
        </w:rPr>
        <w:t>）回归分析</w:t>
      </w:r>
    </w:p>
    <w:p w:rsidR="00AD68CB" w:rsidRDefault="00AD68CB" w:rsidP="005E735C">
      <w:pPr>
        <w:ind w:firstLineChars="200" w:firstLine="420"/>
      </w:pPr>
      <w:r>
        <w:rPr>
          <w:rFonts w:hint="eastAsia"/>
        </w:rPr>
        <w:t>支持</w:t>
      </w:r>
      <w:r w:rsidRPr="00AD68CB">
        <w:rPr>
          <w:rFonts w:hint="eastAsia"/>
        </w:rPr>
        <w:t>线性回归、</w:t>
      </w:r>
      <w:r w:rsidRPr="00AD68CB">
        <w:rPr>
          <w:rFonts w:hint="eastAsia"/>
        </w:rPr>
        <w:t>Logistic</w:t>
      </w:r>
      <w:r w:rsidRPr="00AD68CB">
        <w:rPr>
          <w:rFonts w:hint="eastAsia"/>
        </w:rPr>
        <w:t>模型等</w:t>
      </w:r>
      <w:r>
        <w:rPr>
          <w:rFonts w:hint="eastAsia"/>
        </w:rPr>
        <w:t>；</w:t>
      </w:r>
    </w:p>
    <w:p w:rsidR="00F7179B" w:rsidRDefault="00F7179B" w:rsidP="00F7179B">
      <w:r>
        <w:rPr>
          <w:rFonts w:hint="eastAsia"/>
        </w:rPr>
        <w:t>（</w:t>
      </w:r>
      <w:r w:rsidR="00AD68CB">
        <w:rPr>
          <w:rFonts w:hint="eastAsia"/>
        </w:rPr>
        <w:t>12</w:t>
      </w:r>
      <w:r>
        <w:rPr>
          <w:rFonts w:hint="eastAsia"/>
        </w:rPr>
        <w:t>）其他分析</w:t>
      </w:r>
    </w:p>
    <w:p w:rsidR="00F7179B" w:rsidRDefault="00F7179B" w:rsidP="005E735C">
      <w:pPr>
        <w:ind w:firstLineChars="200" w:firstLine="420"/>
        <w:rPr>
          <w:rFonts w:ascii="方正仿宋_GBK" w:eastAsia="方正仿宋_GBK" w:hAnsi="宋体" w:cs="宋体"/>
          <w:kern w:val="0"/>
          <w:szCs w:val="21"/>
        </w:rPr>
      </w:pPr>
      <w:r w:rsidRPr="00F7179B">
        <w:rPr>
          <w:rFonts w:hint="eastAsia"/>
        </w:rPr>
        <w:t>提供医案数据的报表统计</w:t>
      </w:r>
      <w:r>
        <w:rPr>
          <w:rFonts w:hint="eastAsia"/>
        </w:rPr>
        <w:t>；</w:t>
      </w:r>
      <w:r>
        <w:rPr>
          <w:rFonts w:ascii="方正仿宋_GBK" w:eastAsia="方正仿宋_GBK" w:hAnsi="宋体" w:cs="宋体" w:hint="eastAsia"/>
          <w:kern w:val="0"/>
          <w:szCs w:val="21"/>
        </w:rPr>
        <w:t>提供方剂数据的报表统计；提供临床方剂的组方计算分析；提供方剂与其他方剂的相似度分析；提供中药用量在特定条件的用量分析；提供不同证候、疾病下的规律分析；提供穴位的规律分析</w:t>
      </w:r>
      <w:r w:rsidR="007870E4">
        <w:rPr>
          <w:rFonts w:ascii="方正仿宋_GBK" w:eastAsia="方正仿宋_GBK" w:hAnsi="宋体" w:cs="宋体" w:hint="eastAsia"/>
          <w:kern w:val="0"/>
          <w:szCs w:val="21"/>
        </w:rPr>
        <w:t>。</w:t>
      </w:r>
    </w:p>
    <w:p w:rsidR="00B44A60" w:rsidRDefault="00B44A60" w:rsidP="005E735C">
      <w:pPr>
        <w:ind w:firstLineChars="200" w:firstLine="420"/>
      </w:pPr>
      <w:r>
        <w:rPr>
          <w:rFonts w:ascii="方正仿宋_GBK" w:eastAsia="方正仿宋_GBK" w:hAnsi="宋体" w:cs="宋体" w:hint="eastAsia"/>
          <w:kern w:val="0"/>
          <w:szCs w:val="21"/>
        </w:rPr>
        <w:t>所有病历检索与统计应能支持精确检索、模糊查询、组合条件检索等方式</w:t>
      </w:r>
      <w:r w:rsidR="00330EE6">
        <w:rPr>
          <w:rFonts w:ascii="方正仿宋_GBK" w:eastAsia="方正仿宋_GBK" w:hAnsi="宋体" w:cs="宋体" w:hint="eastAsia"/>
          <w:kern w:val="0"/>
          <w:szCs w:val="21"/>
        </w:rPr>
        <w:t>。</w:t>
      </w:r>
    </w:p>
    <w:p w:rsidR="005E735C" w:rsidRPr="005E735C" w:rsidRDefault="005E735C" w:rsidP="005E735C">
      <w:pPr>
        <w:pStyle w:val="2"/>
        <w:rPr>
          <w:sz w:val="24"/>
        </w:rPr>
      </w:pPr>
      <w:r w:rsidRPr="005E735C">
        <w:rPr>
          <w:sz w:val="24"/>
        </w:rPr>
        <w:t>3.6</w:t>
      </w:r>
      <w:r w:rsidR="004D7D18" w:rsidRPr="004D7D18">
        <w:rPr>
          <w:rFonts w:hint="eastAsia"/>
          <w:sz w:val="24"/>
        </w:rPr>
        <w:t>名医经验挖掘</w:t>
      </w:r>
      <w:r w:rsidRPr="005E735C">
        <w:rPr>
          <w:sz w:val="24"/>
        </w:rPr>
        <w:t>管理</w:t>
      </w:r>
    </w:p>
    <w:p w:rsidR="005E735C" w:rsidRDefault="005E735C" w:rsidP="005E735C">
      <w:pPr>
        <w:ind w:firstLineChars="200" w:firstLine="420"/>
      </w:pPr>
      <w:r>
        <w:rPr>
          <w:rFonts w:hint="eastAsia"/>
        </w:rPr>
        <w:t>构建诊疗数据的大数据挖掘功能。对采集的临床诊疗数据，运用数据挖掘工具和算法，包括关联、聚类、社团算法等，医生通过筛选有效的数据池，选用合适的算法模型，发现出年龄、性别、疾病、证型、方剂、中药、剂量等等的内在逻辑关系，挖掘名老中医隐含经验。</w:t>
      </w:r>
    </w:p>
    <w:p w:rsidR="005E735C" w:rsidRDefault="005E735C" w:rsidP="005E735C">
      <w:r>
        <w:rPr>
          <w:rFonts w:hint="eastAsia"/>
        </w:rPr>
        <w:t>（</w:t>
      </w:r>
      <w:r>
        <w:rPr>
          <w:rFonts w:hint="eastAsia"/>
        </w:rPr>
        <w:t>1</w:t>
      </w:r>
      <w:r>
        <w:rPr>
          <w:rFonts w:hint="eastAsia"/>
        </w:rPr>
        <w:t>）</w:t>
      </w:r>
      <w:r>
        <w:t>关联分析</w:t>
      </w:r>
    </w:p>
    <w:p w:rsidR="005E735C" w:rsidRDefault="005E735C" w:rsidP="005E735C">
      <w:pPr>
        <w:ind w:firstLineChars="200" w:firstLine="420"/>
      </w:pPr>
      <w:r>
        <w:rPr>
          <w:rFonts w:hint="eastAsia"/>
        </w:rPr>
        <w:t>支持</w:t>
      </w:r>
      <w:r>
        <w:t>Apriori</w:t>
      </w:r>
      <w:r>
        <w:t>、</w:t>
      </w:r>
      <w:r>
        <w:t>FP-growth</w:t>
      </w:r>
      <w:r>
        <w:t>等关联算法，支持算法模型的支持度、置信度、提升度等参数的调整。计算年龄、性别、地区、症状、疾病、</w:t>
      </w:r>
      <w:r w:rsidRPr="00A27877">
        <w:rPr>
          <w:rFonts w:hint="eastAsia"/>
        </w:rPr>
        <w:t>证候、治法、</w:t>
      </w:r>
      <w:r>
        <w:t>证型、处方、中药、疗效等其中两项要素之间的依赖关系。</w:t>
      </w:r>
    </w:p>
    <w:p w:rsidR="005E735C" w:rsidRDefault="005E735C" w:rsidP="005E735C">
      <w:r>
        <w:rPr>
          <w:rFonts w:hint="eastAsia"/>
        </w:rPr>
        <w:t>（</w:t>
      </w:r>
      <w:r>
        <w:rPr>
          <w:rFonts w:hint="eastAsia"/>
        </w:rPr>
        <w:t>2</w:t>
      </w:r>
      <w:r>
        <w:rPr>
          <w:rFonts w:hint="eastAsia"/>
        </w:rPr>
        <w:t>）</w:t>
      </w:r>
      <w:r>
        <w:t>聚类分析</w:t>
      </w:r>
    </w:p>
    <w:p w:rsidR="005E735C" w:rsidRDefault="005E735C" w:rsidP="005E735C">
      <w:pPr>
        <w:ind w:firstLineChars="200" w:firstLine="420"/>
      </w:pPr>
      <w:r>
        <w:rPr>
          <w:rFonts w:hint="eastAsia"/>
        </w:rPr>
        <w:t>支持</w:t>
      </w:r>
      <w:r>
        <w:t>k-means</w:t>
      </w:r>
      <w:r>
        <w:t>聚类分析算法和层次聚类分析算法。</w:t>
      </w:r>
    </w:p>
    <w:p w:rsidR="005E735C" w:rsidRDefault="005E735C" w:rsidP="005E735C">
      <w:pPr>
        <w:ind w:firstLineChars="200" w:firstLine="420"/>
      </w:pPr>
      <w:r>
        <w:rPr>
          <w:rFonts w:hint="eastAsia"/>
        </w:rPr>
        <w:t>支持</w:t>
      </w:r>
      <w:r>
        <w:t>k-means</w:t>
      </w:r>
      <w:r>
        <w:t>算法模型的聚集簇数（</w:t>
      </w:r>
      <w:r>
        <w:t>K</w:t>
      </w:r>
      <w:r>
        <w:t>值）、频率值等参数的调整。</w:t>
      </w:r>
    </w:p>
    <w:p w:rsidR="005E735C" w:rsidRDefault="005E735C" w:rsidP="005E735C">
      <w:r>
        <w:rPr>
          <w:rFonts w:hint="eastAsia"/>
        </w:rPr>
        <w:t>（</w:t>
      </w:r>
      <w:r>
        <w:rPr>
          <w:rFonts w:hint="eastAsia"/>
        </w:rPr>
        <w:t>3</w:t>
      </w:r>
      <w:r>
        <w:rPr>
          <w:rFonts w:hint="eastAsia"/>
        </w:rPr>
        <w:t>）</w:t>
      </w:r>
      <w:r>
        <w:t>社团分析</w:t>
      </w:r>
    </w:p>
    <w:p w:rsidR="005E735C" w:rsidRDefault="005E735C" w:rsidP="005E735C">
      <w:pPr>
        <w:ind w:firstLineChars="200" w:firstLine="420"/>
      </w:pPr>
      <w:r>
        <w:rPr>
          <w:rFonts w:hint="eastAsia"/>
        </w:rPr>
        <w:t>支持算法模型社团发现深度、最小出现频度等参数的调整。</w:t>
      </w:r>
    </w:p>
    <w:p w:rsidR="003A1744" w:rsidRDefault="003A1744" w:rsidP="003A1744">
      <w:r>
        <w:rPr>
          <w:rFonts w:hint="eastAsia"/>
        </w:rPr>
        <w:t>（</w:t>
      </w:r>
      <w:r>
        <w:rPr>
          <w:rFonts w:hint="eastAsia"/>
        </w:rPr>
        <w:t>4</w:t>
      </w:r>
      <w:r>
        <w:rPr>
          <w:rFonts w:hint="eastAsia"/>
        </w:rPr>
        <w:t>）</w:t>
      </w:r>
      <w:r>
        <w:t>病症治效特征分析</w:t>
      </w:r>
    </w:p>
    <w:p w:rsidR="003A1744" w:rsidRDefault="003A1744" w:rsidP="003A1744">
      <w:pPr>
        <w:ind w:firstLineChars="200" w:firstLine="420"/>
      </w:pPr>
      <w:r>
        <w:t>通过多维检索分析（</w:t>
      </w:r>
      <w:r>
        <w:t>OLAP</w:t>
      </w:r>
      <w:r>
        <w:t>）等方法，分析病例的病症证治效特征。如年龄、性别等人口学特征，基础疾病情况，临床表现特征、中医药应用情况等；</w:t>
      </w:r>
    </w:p>
    <w:p w:rsidR="003A1744" w:rsidRDefault="00136C8B" w:rsidP="003A1744">
      <w:r>
        <w:rPr>
          <w:rFonts w:hint="eastAsia"/>
        </w:rPr>
        <w:t>（</w:t>
      </w:r>
      <w:r>
        <w:rPr>
          <w:rFonts w:hint="eastAsia"/>
        </w:rPr>
        <w:t>5</w:t>
      </w:r>
      <w:r>
        <w:rPr>
          <w:rFonts w:hint="eastAsia"/>
        </w:rPr>
        <w:t>）</w:t>
      </w:r>
      <w:r>
        <w:t>有效方药分析</w:t>
      </w:r>
    </w:p>
    <w:p w:rsidR="00136C8B" w:rsidRDefault="00136C8B" w:rsidP="00136C8B">
      <w:pPr>
        <w:ind w:firstLineChars="200" w:firstLine="420"/>
      </w:pPr>
      <w:r>
        <w:lastRenderedPageBreak/>
        <w:t>通过骨干与层次网络抽取等数据挖掘方法，分析治疗的中医有效方药，或中西医结合治疗方案，并进行疗效评价；</w:t>
      </w:r>
    </w:p>
    <w:p w:rsidR="003A1744" w:rsidRDefault="00136C8B" w:rsidP="003A1744">
      <w:r>
        <w:rPr>
          <w:rFonts w:hint="eastAsia"/>
        </w:rPr>
        <w:t>（</w:t>
      </w:r>
      <w:r>
        <w:rPr>
          <w:rFonts w:hint="eastAsia"/>
        </w:rPr>
        <w:t>6</w:t>
      </w:r>
      <w:r>
        <w:rPr>
          <w:rFonts w:hint="eastAsia"/>
        </w:rPr>
        <w:t>）</w:t>
      </w:r>
      <w:r>
        <w:t>适应症分析</w:t>
      </w:r>
      <w:r>
        <w:t>-</w:t>
      </w:r>
      <w:r>
        <w:t>经方新用</w:t>
      </w:r>
    </w:p>
    <w:p w:rsidR="00136C8B" w:rsidRDefault="00136C8B" w:rsidP="00136C8B">
      <w:pPr>
        <w:ind w:firstLineChars="200" w:firstLine="420"/>
      </w:pPr>
      <w:r>
        <w:t>通过处方名，抽取该方对应的患者记录中所有症状，对该方和提取出的症状进行统计分析，探索目标处方在指南文献之外的适应症，实现经方或古方新用。</w:t>
      </w:r>
    </w:p>
    <w:p w:rsidR="00136C8B" w:rsidRDefault="00136C8B" w:rsidP="003A1744">
      <w:r>
        <w:rPr>
          <w:rFonts w:hint="eastAsia"/>
        </w:rPr>
        <w:t>（</w:t>
      </w:r>
      <w:r>
        <w:rPr>
          <w:rFonts w:hint="eastAsia"/>
        </w:rPr>
        <w:t>7</w:t>
      </w:r>
      <w:r>
        <w:rPr>
          <w:rFonts w:hint="eastAsia"/>
        </w:rPr>
        <w:t>）</w:t>
      </w:r>
      <w:r>
        <w:t>诊疗经验的网络药理学分析</w:t>
      </w:r>
    </w:p>
    <w:p w:rsidR="00136C8B" w:rsidRDefault="00136C8B" w:rsidP="00136C8B">
      <w:pPr>
        <w:ind w:firstLineChars="200" w:firstLine="420"/>
      </w:pPr>
      <w:r>
        <w:t>探索诊疗经验的分子生物学证据；</w:t>
      </w:r>
    </w:p>
    <w:p w:rsidR="00136C8B" w:rsidRDefault="00136C8B" w:rsidP="00136C8B">
      <w:pPr>
        <w:ind w:firstLineChars="200" w:firstLine="420"/>
      </w:pPr>
      <w:r>
        <w:t>通过复杂网络、富集分析等数据挖掘方法，完成</w:t>
      </w:r>
      <w:r>
        <w:t>“</w:t>
      </w:r>
      <w:r>
        <w:t>病</w:t>
      </w:r>
      <w:r>
        <w:t>-</w:t>
      </w:r>
      <w:r>
        <w:t>症</w:t>
      </w:r>
      <w:r>
        <w:t>-</w:t>
      </w:r>
      <w:r>
        <w:t>证</w:t>
      </w:r>
      <w:r>
        <w:t>-</w:t>
      </w:r>
      <w:r>
        <w:t>治</w:t>
      </w:r>
      <w:r>
        <w:t>-</w:t>
      </w:r>
      <w:r>
        <w:t>效</w:t>
      </w:r>
      <w:r>
        <w:t>”</w:t>
      </w:r>
      <w:r>
        <w:t>的关联关系分析。如分析各疾病或证候的主要症状谱，并可研究症状与患者人口学指标、中药、中成药、辅助检查异常指标的关系。</w:t>
      </w:r>
    </w:p>
    <w:p w:rsidR="00136C8B" w:rsidRDefault="00136C8B" w:rsidP="00136C8B">
      <w:pPr>
        <w:ind w:firstLineChars="200" w:firstLine="420"/>
      </w:pPr>
      <w:r>
        <w:t>通过该环节分析可完成的工作有</w:t>
      </w:r>
      <w:r>
        <w:t>:</w:t>
      </w:r>
    </w:p>
    <w:p w:rsidR="00136C8B" w:rsidRDefault="00136C8B" w:rsidP="00136C8B">
      <w:pPr>
        <w:ind w:firstLineChars="200" w:firstLine="420"/>
      </w:pPr>
      <w:r>
        <w:rPr>
          <w:rFonts w:hint="eastAsia"/>
        </w:rPr>
        <w:t>（</w:t>
      </w:r>
      <w:r>
        <w:rPr>
          <w:rFonts w:hint="eastAsia"/>
        </w:rPr>
        <w:t>a</w:t>
      </w:r>
      <w:r>
        <w:rPr>
          <w:rFonts w:hint="eastAsia"/>
        </w:rPr>
        <w:t>）</w:t>
      </w:r>
      <w:r>
        <w:t>成分关联</w:t>
      </w:r>
    </w:p>
    <w:p w:rsidR="00136C8B" w:rsidRDefault="00136C8B" w:rsidP="00136C8B">
      <w:pPr>
        <w:ind w:firstLineChars="200" w:firstLine="420"/>
      </w:pPr>
      <w:r>
        <w:t>可在核心用药的基础上，列出对应的各药化学成分列表，并提供成分选择；</w:t>
      </w:r>
    </w:p>
    <w:p w:rsidR="00136C8B" w:rsidRDefault="00136C8B" w:rsidP="00136C8B">
      <w:pPr>
        <w:ind w:firstLineChars="200" w:firstLine="420"/>
      </w:pPr>
      <w:r>
        <w:rPr>
          <w:rFonts w:hint="eastAsia"/>
        </w:rPr>
        <w:t>（</w:t>
      </w:r>
      <w:r>
        <w:rPr>
          <w:rFonts w:hint="eastAsia"/>
        </w:rPr>
        <w:t>b</w:t>
      </w:r>
      <w:r>
        <w:rPr>
          <w:rFonts w:hint="eastAsia"/>
        </w:rPr>
        <w:t>）</w:t>
      </w:r>
      <w:r>
        <w:t>基因关联</w:t>
      </w:r>
    </w:p>
    <w:p w:rsidR="00136C8B" w:rsidRDefault="00136C8B" w:rsidP="00136C8B">
      <w:pPr>
        <w:ind w:firstLineChars="200" w:firstLine="420"/>
      </w:pPr>
      <w:r>
        <w:t>系统可选择关注的疾病临床特征，并列出对应的表型基因，提供基因选择；</w:t>
      </w:r>
    </w:p>
    <w:p w:rsidR="00136C8B" w:rsidRDefault="00136C8B" w:rsidP="00136C8B">
      <w:pPr>
        <w:ind w:firstLineChars="200" w:firstLine="420"/>
      </w:pPr>
      <w:r>
        <w:rPr>
          <w:rFonts w:hint="eastAsia"/>
        </w:rPr>
        <w:t>（</w:t>
      </w:r>
      <w:r>
        <w:rPr>
          <w:rFonts w:hint="eastAsia"/>
        </w:rPr>
        <w:t>c</w:t>
      </w:r>
      <w:r>
        <w:rPr>
          <w:rFonts w:hint="eastAsia"/>
        </w:rPr>
        <w:t>）</w:t>
      </w:r>
      <w:r>
        <w:t>基因模块分析</w:t>
      </w:r>
    </w:p>
    <w:p w:rsidR="00136C8B" w:rsidRDefault="00136C8B" w:rsidP="00136C8B">
      <w:pPr>
        <w:ind w:firstLineChars="200" w:firstLine="420"/>
      </w:pPr>
      <w:r>
        <w:t>可分析疾病特征与药物成分作用基因的交集基因模块；</w:t>
      </w:r>
    </w:p>
    <w:p w:rsidR="00136C8B" w:rsidRDefault="00136C8B" w:rsidP="00136C8B">
      <w:pPr>
        <w:ind w:firstLineChars="200" w:firstLine="420"/>
      </w:pPr>
      <w:r>
        <w:rPr>
          <w:rFonts w:hint="eastAsia"/>
        </w:rPr>
        <w:t>（</w:t>
      </w:r>
      <w:r>
        <w:rPr>
          <w:rFonts w:hint="eastAsia"/>
        </w:rPr>
        <w:t>d</w:t>
      </w:r>
      <w:r>
        <w:rPr>
          <w:rFonts w:hint="eastAsia"/>
        </w:rPr>
        <w:t>）</w:t>
      </w:r>
      <w:r>
        <w:t>基因富集分析</w:t>
      </w:r>
    </w:p>
    <w:p w:rsidR="00136C8B" w:rsidRDefault="00136C8B" w:rsidP="00136C8B">
      <w:pPr>
        <w:ind w:firstLineChars="200" w:firstLine="420"/>
      </w:pPr>
      <w:r>
        <w:t>提取特定中药、合并疾病、症状或基因模块相关的基因列表，并与已有的</w:t>
      </w:r>
      <w:r>
        <w:t>PathWay</w:t>
      </w:r>
      <w:r>
        <w:t>和</w:t>
      </w:r>
      <w:r>
        <w:t>GO</w:t>
      </w:r>
      <w:r>
        <w:t>（</w:t>
      </w:r>
      <w:r>
        <w:t>Gene Ontology</w:t>
      </w:r>
      <w:r>
        <w:t>）的基因列表进行相关性分析，以得出该基因列表在那些功能类群或代谢通路上产生了富集，进而从分子层面对中药、合并疾病、症状或基因模块的功能进行分析。</w:t>
      </w:r>
    </w:p>
    <w:p w:rsidR="00136C8B" w:rsidRDefault="00136C8B" w:rsidP="00136C8B">
      <w:pPr>
        <w:ind w:firstLineChars="200" w:firstLine="420"/>
      </w:pPr>
      <w:r>
        <w:t>Pathway</w:t>
      </w:r>
      <w:r>
        <w:t>分析：指代谢通路，对基因列表进行</w:t>
      </w:r>
      <w:r>
        <w:t>pathway</w:t>
      </w:r>
      <w:r>
        <w:t>分析，可以了解实验条件下显著改变的代谢通路；</w:t>
      </w:r>
    </w:p>
    <w:p w:rsidR="00136C8B" w:rsidRDefault="00136C8B" w:rsidP="002C4CDF">
      <w:pPr>
        <w:ind w:firstLineChars="200" w:firstLine="420"/>
      </w:pPr>
      <w:r>
        <w:t>GO</w:t>
      </w:r>
      <w:r>
        <w:t>分析：基因本体，包括分子功能（</w:t>
      </w:r>
      <w:r>
        <w:t>Molecular Function</w:t>
      </w:r>
      <w:r>
        <w:t>），生物过程（</w:t>
      </w:r>
      <w:r>
        <w:t>biological process</w:t>
      </w:r>
      <w:r>
        <w:t>）和细胞组成（</w:t>
      </w:r>
      <w:r>
        <w:t>cellular component</w:t>
      </w:r>
      <w:r>
        <w:t>）等部分。通过基因的</w:t>
      </w:r>
      <w:r>
        <w:t xml:space="preserve">GO </w:t>
      </w:r>
      <w:r>
        <w:t>分析，可以探索治疗方案可能和哪些基因功能的改变有关。</w:t>
      </w:r>
    </w:p>
    <w:p w:rsidR="00DB01B4" w:rsidRDefault="00DB01B4" w:rsidP="00DB01B4">
      <w:r>
        <w:rPr>
          <w:rFonts w:hint="eastAsia"/>
        </w:rPr>
        <w:t>（</w:t>
      </w:r>
      <w:r>
        <w:rPr>
          <w:rFonts w:hint="eastAsia"/>
        </w:rPr>
        <w:t>8</w:t>
      </w:r>
      <w:r>
        <w:rPr>
          <w:rFonts w:hint="eastAsia"/>
        </w:rPr>
        <w:t>）</w:t>
      </w:r>
      <w:r w:rsidRPr="00DB01B4">
        <w:rPr>
          <w:rFonts w:hint="eastAsia"/>
        </w:rPr>
        <w:t>用药经验挖掘</w:t>
      </w:r>
    </w:p>
    <w:p w:rsidR="00DB01B4" w:rsidRDefault="00DB01B4" w:rsidP="002C4CDF">
      <w:pPr>
        <w:ind w:firstLineChars="200" w:firstLine="420"/>
      </w:pPr>
      <w:r w:rsidRPr="00DB01B4">
        <w:rPr>
          <w:rFonts w:hint="eastAsia"/>
        </w:rPr>
        <w:t>须支持专病用药经验挖掘，包括核心方分析、基于症状的用药加减分析，及不同证型的特异性用药分析等功能；</w:t>
      </w:r>
    </w:p>
    <w:p w:rsidR="00795D24" w:rsidRDefault="00795D24" w:rsidP="00795D24">
      <w:r>
        <w:rPr>
          <w:rFonts w:hint="eastAsia"/>
        </w:rPr>
        <w:t>（</w:t>
      </w:r>
      <w:r>
        <w:rPr>
          <w:rFonts w:hint="eastAsia"/>
        </w:rPr>
        <w:t>9</w:t>
      </w:r>
      <w:r>
        <w:rPr>
          <w:rFonts w:hint="eastAsia"/>
        </w:rPr>
        <w:t>）</w:t>
      </w:r>
      <w:r w:rsidRPr="00795D24">
        <w:rPr>
          <w:rFonts w:hint="eastAsia"/>
        </w:rPr>
        <w:t>适应症分析</w:t>
      </w:r>
      <w:r w:rsidRPr="00795D24">
        <w:rPr>
          <w:rFonts w:hint="eastAsia"/>
        </w:rPr>
        <w:t>-</w:t>
      </w:r>
      <w:r w:rsidRPr="00795D24">
        <w:rPr>
          <w:rFonts w:hint="eastAsia"/>
        </w:rPr>
        <w:t>经方新用</w:t>
      </w:r>
    </w:p>
    <w:p w:rsidR="00795D24" w:rsidRDefault="00795D24" w:rsidP="002C4CDF">
      <w:pPr>
        <w:ind w:firstLineChars="200" w:firstLine="420"/>
      </w:pPr>
      <w:r w:rsidRPr="00795D24">
        <w:rPr>
          <w:rFonts w:hint="eastAsia"/>
        </w:rPr>
        <w:t>通过处方名，抽取该方对应的患者记录中所有症状，对该方和提取出的症状进行统计分析，探索目标处方在指南文献之外的适应症，实现经方或古方新用。</w:t>
      </w:r>
    </w:p>
    <w:p w:rsidR="002D2FC7" w:rsidRPr="002D2FC7" w:rsidRDefault="002D2FC7" w:rsidP="002D2FC7">
      <w:pPr>
        <w:pStyle w:val="2"/>
        <w:rPr>
          <w:sz w:val="24"/>
        </w:rPr>
      </w:pPr>
      <w:r w:rsidRPr="002D2FC7">
        <w:rPr>
          <w:rFonts w:hint="eastAsia"/>
          <w:sz w:val="24"/>
        </w:rPr>
        <w:t>3</w:t>
      </w:r>
      <w:r w:rsidRPr="002D2FC7">
        <w:rPr>
          <w:sz w:val="24"/>
        </w:rPr>
        <w:t xml:space="preserve">.7 </w:t>
      </w:r>
      <w:r w:rsidRPr="002D2FC7">
        <w:rPr>
          <w:rFonts w:hint="eastAsia"/>
          <w:sz w:val="24"/>
        </w:rPr>
        <w:t>名医经验辅助</w:t>
      </w:r>
    </w:p>
    <w:p w:rsidR="002D2FC7" w:rsidRDefault="002D2FC7" w:rsidP="0025006E">
      <w:pPr>
        <w:ind w:firstLineChars="200" w:firstLine="420"/>
      </w:pPr>
      <w:r>
        <w:t>可集成于门诊工作站，基于辨证论治思想为医生提供决策辅助。</w:t>
      </w:r>
    </w:p>
    <w:p w:rsidR="002D2FC7" w:rsidRDefault="002D2FC7" w:rsidP="002D2FC7">
      <w:r>
        <w:rPr>
          <w:rFonts w:hint="eastAsia"/>
        </w:rPr>
        <w:t>（</w:t>
      </w:r>
      <w:r>
        <w:rPr>
          <w:rFonts w:hint="eastAsia"/>
        </w:rPr>
        <w:t>1</w:t>
      </w:r>
      <w:r>
        <w:rPr>
          <w:rFonts w:hint="eastAsia"/>
        </w:rPr>
        <w:t>）</w:t>
      </w:r>
      <w:r>
        <w:t>方剂检索</w:t>
      </w:r>
    </w:p>
    <w:p w:rsidR="002D2FC7" w:rsidRDefault="002D2FC7" w:rsidP="0025006E">
      <w:pPr>
        <w:ind w:firstLineChars="200" w:firstLine="420"/>
      </w:pPr>
      <w:r>
        <w:rPr>
          <w:rFonts w:hint="eastAsia"/>
        </w:rPr>
        <w:t>可根据症状或西医诊断检索方剂；</w:t>
      </w:r>
    </w:p>
    <w:p w:rsidR="002D2FC7" w:rsidRDefault="002D2FC7" w:rsidP="0025006E">
      <w:pPr>
        <w:ind w:firstLineChars="200" w:firstLine="420"/>
      </w:pPr>
      <w:r>
        <w:rPr>
          <w:rFonts w:hint="eastAsia"/>
        </w:rPr>
        <w:t>检索结果包括方剂名、功能主治、处方来源；</w:t>
      </w:r>
    </w:p>
    <w:p w:rsidR="002D2FC7" w:rsidRDefault="002D2FC7" w:rsidP="002D2FC7">
      <w:r>
        <w:rPr>
          <w:rFonts w:hint="eastAsia"/>
        </w:rPr>
        <w:t>（</w:t>
      </w:r>
      <w:r>
        <w:rPr>
          <w:rFonts w:hint="eastAsia"/>
        </w:rPr>
        <w:t>2</w:t>
      </w:r>
      <w:r>
        <w:rPr>
          <w:rFonts w:hint="eastAsia"/>
        </w:rPr>
        <w:t>）</w:t>
      </w:r>
      <w:r>
        <w:t>名方选用</w:t>
      </w:r>
    </w:p>
    <w:p w:rsidR="002D2FC7" w:rsidRDefault="002D2FC7" w:rsidP="0025006E">
      <w:pPr>
        <w:ind w:firstLineChars="200" w:firstLine="420"/>
      </w:pPr>
      <w:r>
        <w:rPr>
          <w:rFonts w:hint="eastAsia"/>
        </w:rPr>
        <w:t>检索结果显示方药的药物构成、用法、功能、主治等；</w:t>
      </w:r>
    </w:p>
    <w:p w:rsidR="002D2FC7" w:rsidRDefault="002D2FC7" w:rsidP="0025006E">
      <w:pPr>
        <w:ind w:firstLineChars="200" w:firstLine="420"/>
      </w:pPr>
      <w:r>
        <w:rPr>
          <w:rFonts w:hint="eastAsia"/>
        </w:rPr>
        <w:t>提供详细的方解，说明方药选择的诊疗思想、配伍设计；</w:t>
      </w:r>
    </w:p>
    <w:p w:rsidR="002D2FC7" w:rsidRDefault="002D2FC7" w:rsidP="0025006E">
      <w:pPr>
        <w:ind w:firstLineChars="200" w:firstLine="420"/>
      </w:pPr>
      <w:r>
        <w:rPr>
          <w:rFonts w:hint="eastAsia"/>
        </w:rPr>
        <w:t>方药内容来自《名医名方录》等实用文献；</w:t>
      </w:r>
    </w:p>
    <w:p w:rsidR="002D2FC7" w:rsidRDefault="002D2FC7" w:rsidP="002D2FC7">
      <w:r>
        <w:rPr>
          <w:rFonts w:hint="eastAsia"/>
        </w:rPr>
        <w:t>（</w:t>
      </w:r>
      <w:r>
        <w:rPr>
          <w:rFonts w:hint="eastAsia"/>
        </w:rPr>
        <w:t>3</w:t>
      </w:r>
      <w:r>
        <w:rPr>
          <w:rFonts w:hint="eastAsia"/>
        </w:rPr>
        <w:t>）</w:t>
      </w:r>
      <w:r>
        <w:t>验案举要</w:t>
      </w:r>
    </w:p>
    <w:p w:rsidR="002D2FC7" w:rsidRDefault="002D2FC7" w:rsidP="0025006E">
      <w:pPr>
        <w:ind w:firstLineChars="200" w:firstLine="420"/>
      </w:pPr>
      <w:r>
        <w:rPr>
          <w:rFonts w:hint="eastAsia"/>
        </w:rPr>
        <w:lastRenderedPageBreak/>
        <w:t>给出历史验案，并进行概要的验案分析，作为诊疗的佐证；</w:t>
      </w:r>
    </w:p>
    <w:p w:rsidR="002D2FC7" w:rsidRDefault="0025006E" w:rsidP="0025006E">
      <w:r>
        <w:rPr>
          <w:rFonts w:hint="eastAsia"/>
        </w:rPr>
        <w:t>（</w:t>
      </w:r>
      <w:r>
        <w:rPr>
          <w:rFonts w:hint="eastAsia"/>
        </w:rPr>
        <w:t>4</w:t>
      </w:r>
      <w:r>
        <w:rPr>
          <w:rFonts w:hint="eastAsia"/>
        </w:rPr>
        <w:t>）</w:t>
      </w:r>
      <w:r w:rsidR="002D2FC7">
        <w:t>处方导出</w:t>
      </w:r>
    </w:p>
    <w:p w:rsidR="002D2FC7" w:rsidRDefault="002D2FC7" w:rsidP="0025006E">
      <w:pPr>
        <w:ind w:firstLineChars="200" w:firstLine="420"/>
      </w:pPr>
      <w:r>
        <w:rPr>
          <w:rFonts w:hint="eastAsia"/>
        </w:rPr>
        <w:t>可填写患者姓名、开方日期，调整药物构成后，导出为标准处方格式；</w:t>
      </w:r>
    </w:p>
    <w:p w:rsidR="002D2FC7" w:rsidRDefault="0025006E" w:rsidP="0025006E">
      <w:r>
        <w:rPr>
          <w:rFonts w:hint="eastAsia"/>
        </w:rPr>
        <w:t>（</w:t>
      </w:r>
      <w:r>
        <w:rPr>
          <w:rFonts w:hint="eastAsia"/>
        </w:rPr>
        <w:t>5</w:t>
      </w:r>
      <w:r>
        <w:rPr>
          <w:rFonts w:hint="eastAsia"/>
        </w:rPr>
        <w:t>）</w:t>
      </w:r>
      <w:r w:rsidR="002D2FC7">
        <w:t>经验方辅助</w:t>
      </w:r>
    </w:p>
    <w:p w:rsidR="002D2FC7" w:rsidRDefault="002D2FC7" w:rsidP="0025006E">
      <w:pPr>
        <w:ind w:firstLineChars="200" w:firstLine="420"/>
      </w:pPr>
      <w:r>
        <w:rPr>
          <w:rFonts w:hint="eastAsia"/>
        </w:rPr>
        <w:t>可根据方名、功能、主治、病名检索经验方；</w:t>
      </w:r>
    </w:p>
    <w:p w:rsidR="002D2FC7" w:rsidRDefault="002D2FC7" w:rsidP="0025006E">
      <w:pPr>
        <w:ind w:firstLineChars="200" w:firstLine="420"/>
      </w:pPr>
      <w:r>
        <w:rPr>
          <w:rFonts w:hint="eastAsia"/>
        </w:rPr>
        <w:t>经验方来自《中医内科学》、《中西医结合内科学》、《中西医结合妇产科学》等现代文献；</w:t>
      </w:r>
    </w:p>
    <w:p w:rsidR="00C006BB" w:rsidRPr="002D2FC7" w:rsidRDefault="00C006BB" w:rsidP="00C006BB">
      <w:pPr>
        <w:pStyle w:val="2"/>
        <w:rPr>
          <w:sz w:val="24"/>
        </w:rPr>
      </w:pPr>
      <w:r w:rsidRPr="002D2FC7">
        <w:rPr>
          <w:rFonts w:hint="eastAsia"/>
          <w:sz w:val="24"/>
        </w:rPr>
        <w:t>3</w:t>
      </w:r>
      <w:r w:rsidRPr="002D2FC7">
        <w:rPr>
          <w:sz w:val="24"/>
        </w:rPr>
        <w:t>.</w:t>
      </w:r>
      <w:r w:rsidR="002F23D0">
        <w:rPr>
          <w:rFonts w:hint="eastAsia"/>
          <w:sz w:val="24"/>
        </w:rPr>
        <w:t>8</w:t>
      </w:r>
      <w:r w:rsidRPr="00C006BB">
        <w:rPr>
          <w:rFonts w:hint="eastAsia"/>
          <w:sz w:val="24"/>
        </w:rPr>
        <w:t>名中医专病数据库配置模块</w:t>
      </w:r>
    </w:p>
    <w:p w:rsidR="00C006BB" w:rsidRDefault="00C006BB" w:rsidP="00C006BB">
      <w:pPr>
        <w:ind w:firstLineChars="200" w:firstLine="420"/>
      </w:pPr>
      <w:r>
        <w:rPr>
          <w:rFonts w:hint="eastAsia"/>
        </w:rPr>
        <w:t>（</w:t>
      </w:r>
      <w:r>
        <w:rPr>
          <w:rFonts w:hint="eastAsia"/>
        </w:rPr>
        <w:t>1</w:t>
      </w:r>
      <w:r>
        <w:rPr>
          <w:rFonts w:hint="eastAsia"/>
        </w:rPr>
        <w:t>）支持自定义专家个性化术语，包括症状、处方、用药、证型等，形成专家术语库；</w:t>
      </w:r>
    </w:p>
    <w:p w:rsidR="00C006BB" w:rsidRDefault="00C006BB" w:rsidP="00C006BB">
      <w:pPr>
        <w:ind w:firstLineChars="200" w:firstLine="420"/>
      </w:pPr>
      <w:r>
        <w:rPr>
          <w:rFonts w:hint="eastAsia"/>
        </w:rPr>
        <w:t>（</w:t>
      </w:r>
      <w:r>
        <w:rPr>
          <w:rFonts w:hint="eastAsia"/>
        </w:rPr>
        <w:t>2</w:t>
      </w:r>
      <w:r>
        <w:rPr>
          <w:rFonts w:hint="eastAsia"/>
        </w:rPr>
        <w:t>）须根据名中医反馈意见，可修改、增加名中医医案专病模板；</w:t>
      </w:r>
    </w:p>
    <w:p w:rsidR="00C006BB" w:rsidRDefault="00C006BB" w:rsidP="00C006BB">
      <w:pPr>
        <w:ind w:firstLineChars="200" w:firstLine="420"/>
      </w:pPr>
      <w:r>
        <w:rPr>
          <w:rFonts w:hint="eastAsia"/>
        </w:rPr>
        <w:t>（</w:t>
      </w:r>
      <w:r>
        <w:rPr>
          <w:rFonts w:hint="eastAsia"/>
        </w:rPr>
        <w:t>3</w:t>
      </w:r>
      <w:r>
        <w:rPr>
          <w:rFonts w:hint="eastAsia"/>
        </w:rPr>
        <w:t>）须支持以</w:t>
      </w:r>
      <w:r>
        <w:rPr>
          <w:rFonts w:hint="eastAsia"/>
        </w:rPr>
        <w:t>CDISC</w:t>
      </w:r>
      <w:r>
        <w:rPr>
          <w:rFonts w:hint="eastAsia"/>
        </w:rPr>
        <w:t>标准建立名中医专病数据库，方便数据的交流和汇总分析；</w:t>
      </w:r>
    </w:p>
    <w:p w:rsidR="00C006BB" w:rsidRDefault="00C006BB" w:rsidP="00C006BB">
      <w:pPr>
        <w:ind w:firstLineChars="200" w:firstLine="420"/>
      </w:pPr>
      <w:r>
        <w:rPr>
          <w:rFonts w:hint="eastAsia"/>
        </w:rPr>
        <w:t>（</w:t>
      </w:r>
      <w:r>
        <w:rPr>
          <w:rFonts w:hint="eastAsia"/>
        </w:rPr>
        <w:t>4</w:t>
      </w:r>
      <w:r>
        <w:rPr>
          <w:rFonts w:hint="eastAsia"/>
        </w:rPr>
        <w:t>）可配置患者人口学信息、中医四诊症状、处方用药等不少于</w:t>
      </w:r>
      <w:r>
        <w:rPr>
          <w:rFonts w:hint="eastAsia"/>
        </w:rPr>
        <w:t>100</w:t>
      </w:r>
      <w:r>
        <w:rPr>
          <w:rFonts w:hint="eastAsia"/>
        </w:rPr>
        <w:t>种半结构化或结构化中医数据字典字段（提供系统功能截图）；</w:t>
      </w:r>
    </w:p>
    <w:p w:rsidR="00C006BB" w:rsidRDefault="00C006BB" w:rsidP="00C006BB">
      <w:pPr>
        <w:ind w:firstLineChars="200" w:firstLine="420"/>
      </w:pPr>
      <w:r>
        <w:rPr>
          <w:rFonts w:hint="eastAsia"/>
        </w:rPr>
        <w:t>（</w:t>
      </w:r>
      <w:r>
        <w:rPr>
          <w:rFonts w:hint="eastAsia"/>
        </w:rPr>
        <w:t>5</w:t>
      </w:r>
      <w:r>
        <w:rPr>
          <w:rFonts w:hint="eastAsia"/>
        </w:rPr>
        <w:t>）须可配置单选题、多选题、问题组等不少于</w:t>
      </w:r>
      <w:r>
        <w:rPr>
          <w:rFonts w:hint="eastAsia"/>
        </w:rPr>
        <w:t>10</w:t>
      </w:r>
      <w:r>
        <w:rPr>
          <w:rFonts w:hint="eastAsia"/>
        </w:rPr>
        <w:t>种问题控件字段（提供功能图证明）；</w:t>
      </w:r>
    </w:p>
    <w:p w:rsidR="00C006BB" w:rsidRDefault="00C006BB" w:rsidP="00C006BB">
      <w:pPr>
        <w:ind w:firstLineChars="200" w:firstLine="420"/>
      </w:pPr>
      <w:r>
        <w:rPr>
          <w:rFonts w:hint="eastAsia"/>
        </w:rPr>
        <w:t>（</w:t>
      </w:r>
      <w:r>
        <w:rPr>
          <w:rFonts w:hint="eastAsia"/>
        </w:rPr>
        <w:t>6</w:t>
      </w:r>
      <w:r>
        <w:rPr>
          <w:rFonts w:hint="eastAsia"/>
        </w:rPr>
        <w:t>）须支持逻辑建题、值域校验和自动计算，智能识别数据录入的准确性；</w:t>
      </w:r>
    </w:p>
    <w:p w:rsidR="00C006BB" w:rsidRDefault="00C006BB" w:rsidP="00C006BB">
      <w:pPr>
        <w:ind w:firstLineChars="200" w:firstLine="420"/>
      </w:pPr>
      <w:r>
        <w:rPr>
          <w:rFonts w:hint="eastAsia"/>
        </w:rPr>
        <w:t>（</w:t>
      </w:r>
      <w:r>
        <w:rPr>
          <w:rFonts w:hint="eastAsia"/>
        </w:rPr>
        <w:t>7</w:t>
      </w:r>
      <w:r>
        <w:rPr>
          <w:rFonts w:hint="eastAsia"/>
        </w:rPr>
        <w:t>）须支持结构化和非结构两种方式录入医案，并进行增删改查管理。</w:t>
      </w:r>
    </w:p>
    <w:p w:rsidR="00A4693C" w:rsidRPr="002D2FC7" w:rsidRDefault="00A4693C" w:rsidP="00A4693C">
      <w:pPr>
        <w:pStyle w:val="2"/>
        <w:rPr>
          <w:sz w:val="24"/>
        </w:rPr>
      </w:pPr>
      <w:r w:rsidRPr="002D2FC7">
        <w:rPr>
          <w:rFonts w:hint="eastAsia"/>
          <w:sz w:val="24"/>
        </w:rPr>
        <w:t>3</w:t>
      </w:r>
      <w:r w:rsidRPr="002D2FC7">
        <w:rPr>
          <w:sz w:val="24"/>
        </w:rPr>
        <w:t>.</w:t>
      </w:r>
      <w:r w:rsidR="002F23D0">
        <w:rPr>
          <w:rFonts w:hint="eastAsia"/>
          <w:sz w:val="24"/>
        </w:rPr>
        <w:t>9</w:t>
      </w:r>
      <w:r w:rsidRPr="00A4693C">
        <w:rPr>
          <w:rFonts w:hint="eastAsia"/>
          <w:sz w:val="24"/>
        </w:rPr>
        <w:t>名中医专病数据质量审核和导出管理模块</w:t>
      </w:r>
    </w:p>
    <w:p w:rsidR="00A4693C" w:rsidRDefault="00A4693C" w:rsidP="00A4693C">
      <w:pPr>
        <w:ind w:firstLineChars="200" w:firstLine="420"/>
      </w:pPr>
      <w:r>
        <w:rPr>
          <w:rFonts w:hint="eastAsia"/>
        </w:rPr>
        <w:t>（</w:t>
      </w:r>
      <w:r>
        <w:rPr>
          <w:rFonts w:hint="eastAsia"/>
        </w:rPr>
        <w:t>1</w:t>
      </w:r>
      <w:r>
        <w:rPr>
          <w:rFonts w:hint="eastAsia"/>
        </w:rPr>
        <w:t>）须支持数据管理员对医案进行审核，可对每个量表字段质疑，并记录操作痕迹（提供功能图证明）；</w:t>
      </w:r>
    </w:p>
    <w:p w:rsidR="00A4693C" w:rsidRDefault="00A4693C" w:rsidP="00A4693C">
      <w:pPr>
        <w:ind w:firstLineChars="200" w:firstLine="420"/>
      </w:pPr>
      <w:r>
        <w:rPr>
          <w:rFonts w:hint="eastAsia"/>
        </w:rPr>
        <w:t>（</w:t>
      </w:r>
      <w:r>
        <w:rPr>
          <w:rFonts w:hint="eastAsia"/>
        </w:rPr>
        <w:t>2</w:t>
      </w:r>
      <w:r>
        <w:rPr>
          <w:rFonts w:hint="eastAsia"/>
        </w:rPr>
        <w:t>）须支持数据录入员对质疑后的数据进行质疑回复，并记录修改痕迹；</w:t>
      </w:r>
    </w:p>
    <w:p w:rsidR="00A4693C" w:rsidRDefault="00A4693C" w:rsidP="00A4693C">
      <w:pPr>
        <w:ind w:firstLineChars="200" w:firstLine="420"/>
      </w:pPr>
      <w:r>
        <w:rPr>
          <w:rFonts w:hint="eastAsia"/>
        </w:rPr>
        <w:t>（</w:t>
      </w:r>
      <w:r>
        <w:rPr>
          <w:rFonts w:hint="eastAsia"/>
        </w:rPr>
        <w:t>3</w:t>
      </w:r>
      <w:r>
        <w:rPr>
          <w:rFonts w:hint="eastAsia"/>
        </w:rPr>
        <w:t>）须支持查看数据的监查痕迹，主要包括提交时间，质疑内容，修改内容，审核通过时间及通过人等（提供功能图证明）；</w:t>
      </w:r>
    </w:p>
    <w:p w:rsidR="00A4693C" w:rsidRDefault="00A4693C" w:rsidP="00A4693C">
      <w:pPr>
        <w:ind w:firstLineChars="200" w:firstLine="420"/>
      </w:pPr>
      <w:r>
        <w:rPr>
          <w:rFonts w:hint="eastAsia"/>
        </w:rPr>
        <w:t>（</w:t>
      </w:r>
      <w:r>
        <w:rPr>
          <w:rFonts w:hint="eastAsia"/>
        </w:rPr>
        <w:t>4</w:t>
      </w:r>
      <w:r>
        <w:rPr>
          <w:rFonts w:hint="eastAsia"/>
        </w:rPr>
        <w:t>）须支持可视化报表展示数据采集的数量和质量，具体为支持按工作室、按小组、按录入员账户，查看数据采集的数量和不同数据状态的分布；</w:t>
      </w:r>
    </w:p>
    <w:p w:rsidR="00A4693C" w:rsidRDefault="00A4693C" w:rsidP="00A4693C">
      <w:pPr>
        <w:ind w:firstLineChars="200" w:firstLine="420"/>
      </w:pPr>
      <w:r>
        <w:rPr>
          <w:rFonts w:hint="eastAsia"/>
        </w:rPr>
        <w:t>（</w:t>
      </w:r>
      <w:r>
        <w:rPr>
          <w:rFonts w:hint="eastAsia"/>
        </w:rPr>
        <w:t>5</w:t>
      </w:r>
      <w:r>
        <w:rPr>
          <w:rFonts w:hint="eastAsia"/>
        </w:rPr>
        <w:t>）支持医案导出，可通过筛选相关研究指标，导出的数据格式符合数据分析模块要求（提供功能图证明）；</w:t>
      </w:r>
    </w:p>
    <w:p w:rsidR="00C006BB" w:rsidRDefault="00A4693C" w:rsidP="00A4693C">
      <w:pPr>
        <w:ind w:firstLineChars="200" w:firstLine="420"/>
      </w:pPr>
      <w:r>
        <w:rPr>
          <w:rFonts w:hint="eastAsia"/>
        </w:rPr>
        <w:t>（</w:t>
      </w:r>
      <w:r>
        <w:rPr>
          <w:rFonts w:hint="eastAsia"/>
        </w:rPr>
        <w:t>6</w:t>
      </w:r>
      <w:r>
        <w:rPr>
          <w:rFonts w:hint="eastAsia"/>
        </w:rPr>
        <w:t>）支持配置多个条件，通过“且”和“或”的逻辑匹配检索患者（提供功能图证明）。</w:t>
      </w:r>
    </w:p>
    <w:p w:rsidR="006A6830" w:rsidRPr="002D2FC7" w:rsidRDefault="006A6830" w:rsidP="006A6830">
      <w:pPr>
        <w:pStyle w:val="2"/>
        <w:rPr>
          <w:sz w:val="24"/>
        </w:rPr>
      </w:pPr>
      <w:r w:rsidRPr="002D2FC7">
        <w:rPr>
          <w:rFonts w:hint="eastAsia"/>
          <w:sz w:val="24"/>
        </w:rPr>
        <w:t>3</w:t>
      </w:r>
      <w:r w:rsidRPr="002D2FC7">
        <w:rPr>
          <w:sz w:val="24"/>
        </w:rPr>
        <w:t>.</w:t>
      </w:r>
      <w:r>
        <w:rPr>
          <w:rFonts w:hint="eastAsia"/>
          <w:sz w:val="24"/>
        </w:rPr>
        <w:t>10</w:t>
      </w:r>
      <w:r>
        <w:rPr>
          <w:rFonts w:hint="eastAsia"/>
          <w:sz w:val="24"/>
        </w:rPr>
        <w:t>数据集成</w:t>
      </w:r>
    </w:p>
    <w:p w:rsidR="006A6830" w:rsidRDefault="006A6830" w:rsidP="00A4693C">
      <w:pPr>
        <w:ind w:firstLineChars="200" w:firstLine="420"/>
      </w:pPr>
      <w:r>
        <w:rPr>
          <w:rFonts w:hint="eastAsia"/>
        </w:rPr>
        <w:t>可采取直接对接或抽取方式完成医院临床相关系统的数据集成，包括且不限于集成平台、</w:t>
      </w:r>
      <w:r>
        <w:rPr>
          <w:rFonts w:hint="eastAsia"/>
        </w:rPr>
        <w:t>HIS</w:t>
      </w:r>
      <w:r>
        <w:rPr>
          <w:rFonts w:hint="eastAsia"/>
        </w:rPr>
        <w:t>系统、电子病历、</w:t>
      </w:r>
      <w:r w:rsidRPr="006A6830">
        <w:rPr>
          <w:rFonts w:hint="eastAsia"/>
        </w:rPr>
        <w:t>LIS</w:t>
      </w:r>
      <w:r w:rsidRPr="006A6830">
        <w:rPr>
          <w:rFonts w:hint="eastAsia"/>
        </w:rPr>
        <w:t>系统、</w:t>
      </w:r>
      <w:r w:rsidR="00E24ACE" w:rsidRPr="00E24ACE">
        <w:rPr>
          <w:rFonts w:hint="eastAsia"/>
        </w:rPr>
        <w:t>PACS</w:t>
      </w:r>
      <w:r w:rsidR="00E24ACE" w:rsidRPr="00E24ACE">
        <w:rPr>
          <w:rFonts w:hint="eastAsia"/>
        </w:rPr>
        <w:t>、</w:t>
      </w:r>
      <w:r w:rsidR="00E24ACE" w:rsidRPr="00E24ACE">
        <w:rPr>
          <w:rFonts w:hint="eastAsia"/>
        </w:rPr>
        <w:t>RIS</w:t>
      </w:r>
      <w:r w:rsidR="00E24ACE" w:rsidRPr="00E24ACE">
        <w:rPr>
          <w:rFonts w:hint="eastAsia"/>
        </w:rPr>
        <w:t>系统、检验信息系统、超声信息管理系统、病理</w:t>
      </w:r>
      <w:r w:rsidR="00E30286">
        <w:rPr>
          <w:rFonts w:hint="eastAsia"/>
        </w:rPr>
        <w:t>、内镜、体检</w:t>
      </w:r>
      <w:r w:rsidR="00E24ACE" w:rsidRPr="00E24ACE">
        <w:rPr>
          <w:rFonts w:hint="eastAsia"/>
        </w:rPr>
        <w:t>等</w:t>
      </w:r>
      <w:r w:rsidR="00A820D7">
        <w:rPr>
          <w:rFonts w:hint="eastAsia"/>
        </w:rPr>
        <w:t>。</w:t>
      </w:r>
    </w:p>
    <w:p w:rsidR="00675B1B" w:rsidRPr="002D2FC7" w:rsidRDefault="00675B1B" w:rsidP="00675B1B">
      <w:pPr>
        <w:pStyle w:val="2"/>
        <w:rPr>
          <w:sz w:val="24"/>
        </w:rPr>
      </w:pPr>
      <w:r w:rsidRPr="002D2FC7">
        <w:rPr>
          <w:rFonts w:hint="eastAsia"/>
          <w:sz w:val="24"/>
        </w:rPr>
        <w:t>3</w:t>
      </w:r>
      <w:r w:rsidRPr="002D2FC7">
        <w:rPr>
          <w:sz w:val="24"/>
        </w:rPr>
        <w:t>.</w:t>
      </w:r>
      <w:r>
        <w:rPr>
          <w:rFonts w:hint="eastAsia"/>
          <w:sz w:val="24"/>
        </w:rPr>
        <w:t>11</w:t>
      </w:r>
      <w:r>
        <w:rPr>
          <w:rFonts w:hint="eastAsia"/>
          <w:sz w:val="24"/>
        </w:rPr>
        <w:t>数据治理</w:t>
      </w:r>
    </w:p>
    <w:p w:rsidR="00D678A9" w:rsidRDefault="00593ADE" w:rsidP="00A4693C">
      <w:pPr>
        <w:ind w:firstLineChars="200" w:firstLine="420"/>
      </w:pPr>
      <w:r>
        <w:rPr>
          <w:rFonts w:hint="eastAsia"/>
        </w:rPr>
        <w:t>能够</w:t>
      </w:r>
      <w:r w:rsidR="00941E73">
        <w:rPr>
          <w:rFonts w:hint="eastAsia"/>
        </w:rPr>
        <w:t>实现文本、影像资料（图像或文字）、</w:t>
      </w:r>
      <w:r w:rsidR="00090337">
        <w:rPr>
          <w:rFonts w:hint="eastAsia"/>
        </w:rPr>
        <w:t>舌诊（图像或文字）</w:t>
      </w:r>
      <w:r w:rsidR="00675B1B">
        <w:rPr>
          <w:rFonts w:hint="eastAsia"/>
        </w:rPr>
        <w:t>及其它非结构化数据的提取，并实现自动的或半人工的结构化信息提取</w:t>
      </w:r>
      <w:r w:rsidR="009A433F">
        <w:rPr>
          <w:rFonts w:hint="eastAsia"/>
        </w:rPr>
        <w:t>，提取方式应为自然语言</w:t>
      </w:r>
      <w:r w:rsidR="00575CAA">
        <w:rPr>
          <w:rFonts w:hint="eastAsia"/>
        </w:rPr>
        <w:t>处理</w:t>
      </w:r>
      <w:r w:rsidR="009A433F">
        <w:rPr>
          <w:rFonts w:hint="eastAsia"/>
        </w:rPr>
        <w:t>或其它</w:t>
      </w:r>
      <w:r w:rsidR="00FF5AF6">
        <w:rPr>
          <w:rFonts w:hint="eastAsia"/>
        </w:rPr>
        <w:t>机器学习</w:t>
      </w:r>
      <w:r w:rsidR="009A433F">
        <w:rPr>
          <w:rFonts w:hint="eastAsia"/>
        </w:rPr>
        <w:t>方式，而非</w:t>
      </w:r>
      <w:r w:rsidR="00064467">
        <w:rPr>
          <w:rFonts w:hint="eastAsia"/>
        </w:rPr>
        <w:t>人工</w:t>
      </w:r>
      <w:r w:rsidR="009A433F">
        <w:rPr>
          <w:rFonts w:hint="eastAsia"/>
        </w:rPr>
        <w:t>规则处理方式</w:t>
      </w:r>
      <w:r w:rsidR="00492BB2">
        <w:rPr>
          <w:rFonts w:hint="eastAsia"/>
        </w:rPr>
        <w:t>。支持数据清洗、标准化等数据治理操作。</w:t>
      </w:r>
    </w:p>
    <w:p w:rsidR="002F23D0" w:rsidRPr="002D2FC7" w:rsidRDefault="002F23D0" w:rsidP="002F23D0">
      <w:pPr>
        <w:pStyle w:val="2"/>
        <w:rPr>
          <w:sz w:val="24"/>
        </w:rPr>
      </w:pPr>
      <w:r w:rsidRPr="002D2FC7">
        <w:rPr>
          <w:rFonts w:hint="eastAsia"/>
          <w:sz w:val="24"/>
        </w:rPr>
        <w:lastRenderedPageBreak/>
        <w:t>3</w:t>
      </w:r>
      <w:r w:rsidRPr="002D2FC7">
        <w:rPr>
          <w:sz w:val="24"/>
        </w:rPr>
        <w:t>.</w:t>
      </w:r>
      <w:r w:rsidR="006A6830">
        <w:rPr>
          <w:rFonts w:hint="eastAsia"/>
          <w:sz w:val="24"/>
        </w:rPr>
        <w:t>11</w:t>
      </w:r>
      <w:r w:rsidRPr="001B64A2">
        <w:rPr>
          <w:rFonts w:hint="eastAsia"/>
          <w:sz w:val="24"/>
        </w:rPr>
        <w:t>用户权限管理</w:t>
      </w:r>
    </w:p>
    <w:p w:rsidR="002F23D0" w:rsidRDefault="002F23D0" w:rsidP="002F23D0">
      <w:pPr>
        <w:ind w:firstLineChars="200" w:firstLine="420"/>
      </w:pPr>
      <w:r>
        <w:rPr>
          <w:rFonts w:hint="eastAsia"/>
        </w:rPr>
        <w:t>系统提供基于用户名、密码的身份认证功能（支持单点登录）；</w:t>
      </w:r>
    </w:p>
    <w:p w:rsidR="002F23D0" w:rsidRDefault="002F23D0" w:rsidP="002F23D0">
      <w:pPr>
        <w:ind w:firstLineChars="200" w:firstLine="420"/>
      </w:pPr>
      <w:r>
        <w:rPr>
          <w:rFonts w:hint="eastAsia"/>
        </w:rPr>
        <w:t>系统提供基于角色、功能、组织架构等的权限管理功能；</w:t>
      </w:r>
    </w:p>
    <w:p w:rsidR="002F23D0" w:rsidRDefault="002F23D0" w:rsidP="002F23D0">
      <w:pPr>
        <w:ind w:firstLineChars="200" w:firstLine="420"/>
      </w:pPr>
      <w:r>
        <w:rPr>
          <w:rFonts w:hint="eastAsia"/>
        </w:rPr>
        <w:t>系统具备有层级的管理角色；</w:t>
      </w:r>
    </w:p>
    <w:p w:rsidR="00C006BB" w:rsidRDefault="002F23D0" w:rsidP="008411B5">
      <w:pPr>
        <w:ind w:firstLineChars="200" w:firstLine="420"/>
      </w:pPr>
      <w:r>
        <w:rPr>
          <w:rFonts w:hint="eastAsia"/>
        </w:rPr>
        <w:t>系统应提供统计分析与经验挖掘的工作量报表。</w:t>
      </w:r>
    </w:p>
    <w:p w:rsidR="00F44EAD" w:rsidRPr="00CD64D5" w:rsidRDefault="00F44EAD" w:rsidP="00F44EAD">
      <w:pPr>
        <w:pStyle w:val="1"/>
        <w:rPr>
          <w:sz w:val="28"/>
        </w:rPr>
      </w:pPr>
      <w:r>
        <w:rPr>
          <w:rFonts w:hint="eastAsia"/>
          <w:sz w:val="28"/>
        </w:rPr>
        <w:t>四</w:t>
      </w:r>
      <w:r w:rsidRPr="00CD64D5">
        <w:rPr>
          <w:rFonts w:hint="eastAsia"/>
          <w:sz w:val="28"/>
        </w:rPr>
        <w:t>、</w:t>
      </w:r>
      <w:r w:rsidR="00025410">
        <w:rPr>
          <w:rFonts w:hint="eastAsia"/>
          <w:sz w:val="28"/>
        </w:rPr>
        <w:t>系统建设要求</w:t>
      </w:r>
    </w:p>
    <w:p w:rsidR="00E55FBF" w:rsidRDefault="005A2122" w:rsidP="008411B5">
      <w:pPr>
        <w:ind w:firstLineChars="200" w:firstLine="420"/>
      </w:pPr>
      <w:r>
        <w:rPr>
          <w:rFonts w:hint="eastAsia"/>
        </w:rPr>
        <w:t>（</w:t>
      </w:r>
      <w:r>
        <w:rPr>
          <w:rFonts w:hint="eastAsia"/>
        </w:rPr>
        <w:t>1</w:t>
      </w:r>
      <w:r>
        <w:rPr>
          <w:rFonts w:hint="eastAsia"/>
        </w:rPr>
        <w:t>）</w:t>
      </w:r>
      <w:r w:rsidRPr="005A2122">
        <w:rPr>
          <w:rFonts w:hint="eastAsia"/>
        </w:rPr>
        <w:t>免费支持甲方电子病历、互联互通、智慧医院等相关评级</w:t>
      </w:r>
      <w:r w:rsidR="00317E71">
        <w:rPr>
          <w:rFonts w:hint="eastAsia"/>
        </w:rPr>
        <w:t>；</w:t>
      </w:r>
    </w:p>
    <w:p w:rsidR="006A209D" w:rsidRDefault="00BF283A" w:rsidP="008411B5">
      <w:pPr>
        <w:ind w:firstLineChars="200" w:firstLine="420"/>
      </w:pPr>
      <w:r>
        <w:rPr>
          <w:rFonts w:hint="eastAsia"/>
        </w:rPr>
        <w:t>（</w:t>
      </w:r>
      <w:r>
        <w:rPr>
          <w:rFonts w:hint="eastAsia"/>
        </w:rPr>
        <w:t>2</w:t>
      </w:r>
      <w:r>
        <w:rPr>
          <w:rFonts w:hint="eastAsia"/>
        </w:rPr>
        <w:t>）除数据导入</w:t>
      </w:r>
      <w:r w:rsidR="0029058F">
        <w:rPr>
          <w:rFonts w:hint="eastAsia"/>
        </w:rPr>
        <w:t>和治理</w:t>
      </w:r>
      <w:r>
        <w:rPr>
          <w:rFonts w:hint="eastAsia"/>
        </w:rPr>
        <w:t>功能外，</w:t>
      </w:r>
      <w:r w:rsidR="00BF0557">
        <w:rPr>
          <w:rFonts w:hint="eastAsia"/>
        </w:rPr>
        <w:t>其它功能均应</w:t>
      </w:r>
      <w:r w:rsidR="00716E12">
        <w:rPr>
          <w:rFonts w:hint="eastAsia"/>
        </w:rPr>
        <w:t>能够</w:t>
      </w:r>
      <w:r w:rsidR="00BF0557">
        <w:rPr>
          <w:rFonts w:hint="eastAsia"/>
        </w:rPr>
        <w:t>使用</w:t>
      </w:r>
      <w:r w:rsidR="00BF0557">
        <w:rPr>
          <w:rFonts w:hint="eastAsia"/>
        </w:rPr>
        <w:t>B/S</w:t>
      </w:r>
      <w:r w:rsidR="00BF0557">
        <w:rPr>
          <w:rFonts w:hint="eastAsia"/>
        </w:rPr>
        <w:t>模式</w:t>
      </w:r>
      <w:r w:rsidR="00CF54C7">
        <w:rPr>
          <w:rFonts w:hint="eastAsia"/>
        </w:rPr>
        <w:t>实现</w:t>
      </w:r>
      <w:r w:rsidR="00BF0557">
        <w:rPr>
          <w:rFonts w:hint="eastAsia"/>
        </w:rPr>
        <w:t>；</w:t>
      </w:r>
    </w:p>
    <w:p w:rsidR="006A209D" w:rsidRDefault="001305DB" w:rsidP="008411B5">
      <w:pPr>
        <w:ind w:firstLineChars="200" w:firstLine="420"/>
      </w:pPr>
      <w:r>
        <w:rPr>
          <w:rFonts w:hint="eastAsia"/>
        </w:rPr>
        <w:t>（</w:t>
      </w:r>
      <w:r>
        <w:rPr>
          <w:rFonts w:hint="eastAsia"/>
        </w:rPr>
        <w:t>3</w:t>
      </w:r>
      <w:r>
        <w:rPr>
          <w:rFonts w:hint="eastAsia"/>
        </w:rPr>
        <w:t>）</w:t>
      </w:r>
      <w:r w:rsidRPr="001305DB">
        <w:rPr>
          <w:rFonts w:hint="eastAsia"/>
        </w:rPr>
        <w:t>系统实施及免费质保期内，应根据甲方个性化临床</w:t>
      </w:r>
      <w:r>
        <w:rPr>
          <w:rFonts w:hint="eastAsia"/>
        </w:rPr>
        <w:t>科研</w:t>
      </w:r>
      <w:r w:rsidR="00004DD9">
        <w:rPr>
          <w:rFonts w:hint="eastAsia"/>
        </w:rPr>
        <w:t>及管理</w:t>
      </w:r>
      <w:r w:rsidRPr="001305DB">
        <w:rPr>
          <w:rFonts w:hint="eastAsia"/>
        </w:rPr>
        <w:t>需求予以免费修改</w:t>
      </w:r>
      <w:r w:rsidR="00534B87">
        <w:rPr>
          <w:rFonts w:hint="eastAsia"/>
        </w:rPr>
        <w:t>和增加分析模型</w:t>
      </w:r>
      <w:r>
        <w:rPr>
          <w:rFonts w:hint="eastAsia"/>
        </w:rPr>
        <w:t>；</w:t>
      </w:r>
    </w:p>
    <w:p w:rsidR="00772D66" w:rsidRDefault="00772D66" w:rsidP="008411B5">
      <w:pPr>
        <w:ind w:firstLineChars="200" w:firstLine="420"/>
      </w:pPr>
      <w:r>
        <w:rPr>
          <w:rFonts w:hint="eastAsia"/>
        </w:rPr>
        <w:t>（</w:t>
      </w:r>
      <w:r>
        <w:rPr>
          <w:rFonts w:hint="eastAsia"/>
        </w:rPr>
        <w:t>4</w:t>
      </w:r>
      <w:r>
        <w:rPr>
          <w:rFonts w:hint="eastAsia"/>
        </w:rPr>
        <w:t>）</w:t>
      </w:r>
      <w:r w:rsidRPr="00772D66">
        <w:rPr>
          <w:rFonts w:hint="eastAsia"/>
        </w:rPr>
        <w:t>系统实施及免费质保期内，应根据甲方收到的政策性文件及项目建设要求进行免费修改，并保证甲方顺利通过验收</w:t>
      </w:r>
      <w:r>
        <w:rPr>
          <w:rFonts w:hint="eastAsia"/>
        </w:rPr>
        <w:t>；</w:t>
      </w:r>
    </w:p>
    <w:p w:rsidR="00772D66" w:rsidRDefault="00772D66" w:rsidP="008411B5">
      <w:pPr>
        <w:ind w:firstLineChars="200" w:firstLine="420"/>
      </w:pPr>
      <w:r>
        <w:rPr>
          <w:rFonts w:hint="eastAsia"/>
        </w:rPr>
        <w:t>（</w:t>
      </w:r>
      <w:r>
        <w:rPr>
          <w:rFonts w:hint="eastAsia"/>
        </w:rPr>
        <w:t>5</w:t>
      </w:r>
      <w:r>
        <w:rPr>
          <w:rFonts w:hint="eastAsia"/>
        </w:rPr>
        <w:t>）</w:t>
      </w:r>
      <w:r w:rsidRPr="00772D66">
        <w:rPr>
          <w:rFonts w:hint="eastAsia"/>
        </w:rPr>
        <w:t>本项目实施过程中，乙方需按甲方要求免费对接甲方已有系统，并承担与第三方系统对接时产生的所有费用</w:t>
      </w:r>
      <w:r>
        <w:rPr>
          <w:rFonts w:hint="eastAsia"/>
        </w:rPr>
        <w:t>（包括接口、视图等所有</w:t>
      </w:r>
      <w:r w:rsidR="004132DE">
        <w:rPr>
          <w:rFonts w:hint="eastAsia"/>
        </w:rPr>
        <w:t>可能</w:t>
      </w:r>
      <w:r>
        <w:rPr>
          <w:rFonts w:hint="eastAsia"/>
        </w:rPr>
        <w:t>方式）</w:t>
      </w:r>
      <w:r w:rsidR="00EA7692">
        <w:rPr>
          <w:rFonts w:hint="eastAsia"/>
        </w:rPr>
        <w:t>；</w:t>
      </w:r>
    </w:p>
    <w:p w:rsidR="00EA7692" w:rsidRDefault="00EA7692" w:rsidP="008411B5">
      <w:pPr>
        <w:ind w:firstLineChars="200" w:firstLine="420"/>
      </w:pPr>
      <w:r>
        <w:rPr>
          <w:rFonts w:hint="eastAsia"/>
        </w:rPr>
        <w:t>（</w:t>
      </w:r>
      <w:r>
        <w:rPr>
          <w:rFonts w:hint="eastAsia"/>
        </w:rPr>
        <w:t>6</w:t>
      </w:r>
      <w:r>
        <w:rPr>
          <w:rFonts w:hint="eastAsia"/>
        </w:rPr>
        <w:t>）</w:t>
      </w:r>
      <w:r w:rsidR="00DA624E">
        <w:rPr>
          <w:rFonts w:hint="eastAsia"/>
        </w:rPr>
        <w:t>乙方应提供承诺函，承诺在甲方需要时</w:t>
      </w:r>
      <w:r w:rsidR="00AC434A">
        <w:rPr>
          <w:rFonts w:hint="eastAsia"/>
        </w:rPr>
        <w:t>提供</w:t>
      </w:r>
      <w:r w:rsidR="00DA624E">
        <w:rPr>
          <w:rFonts w:hint="eastAsia"/>
        </w:rPr>
        <w:t>软件代码、数据库</w:t>
      </w:r>
      <w:r w:rsidR="00AC434A">
        <w:rPr>
          <w:rFonts w:hint="eastAsia"/>
        </w:rPr>
        <w:t>等</w:t>
      </w:r>
      <w:r w:rsidR="00503C3F">
        <w:rPr>
          <w:rFonts w:hint="eastAsia"/>
        </w:rPr>
        <w:t>相关</w:t>
      </w:r>
      <w:r w:rsidR="00AC434A">
        <w:rPr>
          <w:rFonts w:hint="eastAsia"/>
        </w:rPr>
        <w:t>知识产权</w:t>
      </w:r>
      <w:r w:rsidR="006A6830">
        <w:rPr>
          <w:rFonts w:hint="eastAsia"/>
        </w:rPr>
        <w:t>；</w:t>
      </w:r>
    </w:p>
    <w:p w:rsidR="006A6830" w:rsidRDefault="006A6830" w:rsidP="008411B5">
      <w:pPr>
        <w:ind w:firstLineChars="200" w:firstLine="420"/>
      </w:pPr>
      <w:r>
        <w:rPr>
          <w:rFonts w:hint="eastAsia"/>
        </w:rPr>
        <w:t>（</w:t>
      </w:r>
      <w:r>
        <w:rPr>
          <w:rFonts w:hint="eastAsia"/>
        </w:rPr>
        <w:t>7</w:t>
      </w:r>
      <w:r>
        <w:rPr>
          <w:rFonts w:hint="eastAsia"/>
        </w:rPr>
        <w:t>）</w:t>
      </w:r>
      <w:r w:rsidRPr="006A6830">
        <w:rPr>
          <w:rFonts w:hint="eastAsia"/>
        </w:rPr>
        <w:t>系统须按照国家信息系统“三级等保”认证要求开发</w:t>
      </w:r>
      <w:r w:rsidR="00B147F7">
        <w:rPr>
          <w:rFonts w:hint="eastAsia"/>
        </w:rPr>
        <w:t>或承诺修改</w:t>
      </w:r>
      <w:r w:rsidRPr="006A6830">
        <w:rPr>
          <w:rFonts w:hint="eastAsia"/>
        </w:rPr>
        <w:t>，保障每条数据的信息和隐私安全。</w:t>
      </w:r>
    </w:p>
    <w:p w:rsidR="006A209D" w:rsidRPr="00CD64D5" w:rsidRDefault="006A209D" w:rsidP="006A209D">
      <w:pPr>
        <w:pStyle w:val="1"/>
        <w:rPr>
          <w:sz w:val="28"/>
        </w:rPr>
      </w:pPr>
      <w:r>
        <w:rPr>
          <w:rFonts w:hint="eastAsia"/>
          <w:sz w:val="28"/>
        </w:rPr>
        <w:t>五</w:t>
      </w:r>
      <w:r w:rsidRPr="00CD64D5">
        <w:rPr>
          <w:rFonts w:hint="eastAsia"/>
          <w:sz w:val="28"/>
        </w:rPr>
        <w:t>、</w:t>
      </w:r>
      <w:r>
        <w:rPr>
          <w:rFonts w:hint="eastAsia"/>
          <w:sz w:val="28"/>
        </w:rPr>
        <w:t>维保要求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52"/>
        <w:gridCol w:w="3884"/>
        <w:gridCol w:w="3130"/>
      </w:tblGrid>
      <w:tr w:rsidR="003E0027" w:rsidTr="003E0027">
        <w:trPr>
          <w:trHeight w:val="327"/>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服务项目</w:t>
            </w:r>
          </w:p>
        </w:tc>
        <w:tc>
          <w:tcPr>
            <w:tcW w:w="3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服务内容</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备注</w:t>
            </w:r>
          </w:p>
        </w:tc>
      </w:tr>
      <w:tr w:rsidR="003E0027" w:rsidTr="003E0027">
        <w:trPr>
          <w:trHeight w:val="327"/>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在线支持</w:t>
            </w:r>
          </w:p>
        </w:tc>
        <w:tc>
          <w:tcPr>
            <w:tcW w:w="3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在线</w:t>
            </w:r>
            <w:r>
              <w:rPr>
                <w:rFonts w:ascii="Calibri" w:hAnsi="Calibri"/>
              </w:rPr>
              <w:t>QQ</w:t>
            </w:r>
            <w:r>
              <w:rPr>
                <w:rFonts w:ascii="Calibri" w:hAnsi="Calibri" w:hint="eastAsia"/>
              </w:rPr>
              <w:t>，微信，邮件技术支持</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自然日</w:t>
            </w:r>
            <w:r>
              <w:rPr>
                <w:rFonts w:ascii="Calibri" w:hAnsi="Calibri"/>
              </w:rPr>
              <w:t>7*24</w:t>
            </w:r>
            <w:r>
              <w:rPr>
                <w:rFonts w:ascii="Calibri" w:hAnsi="Calibri" w:hint="eastAsia"/>
              </w:rPr>
              <w:t>小时</w:t>
            </w:r>
          </w:p>
        </w:tc>
      </w:tr>
      <w:tr w:rsidR="003E0027" w:rsidTr="003E0027">
        <w:trPr>
          <w:trHeight w:val="327"/>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远程维护</w:t>
            </w:r>
          </w:p>
        </w:tc>
        <w:tc>
          <w:tcPr>
            <w:tcW w:w="3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在线远程技术维护</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自然日</w:t>
            </w:r>
            <w:r>
              <w:rPr>
                <w:rFonts w:ascii="Calibri" w:hAnsi="Calibri"/>
              </w:rPr>
              <w:t>7*24</w:t>
            </w:r>
            <w:r>
              <w:rPr>
                <w:rFonts w:ascii="Calibri" w:hAnsi="Calibri" w:hint="eastAsia"/>
              </w:rPr>
              <w:t>小时</w:t>
            </w:r>
          </w:p>
        </w:tc>
      </w:tr>
      <w:tr w:rsidR="003E0027" w:rsidTr="003E0027">
        <w:trPr>
          <w:trHeight w:val="327"/>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电话支持</w:t>
            </w:r>
          </w:p>
        </w:tc>
        <w:tc>
          <w:tcPr>
            <w:tcW w:w="3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电话支持</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自然日</w:t>
            </w:r>
            <w:r>
              <w:rPr>
                <w:rFonts w:ascii="Calibri" w:hAnsi="Calibri"/>
              </w:rPr>
              <w:t>7*24</w:t>
            </w:r>
            <w:r>
              <w:rPr>
                <w:rFonts w:ascii="Calibri" w:hAnsi="Calibri" w:hint="eastAsia"/>
              </w:rPr>
              <w:t>小时</w:t>
            </w:r>
          </w:p>
        </w:tc>
      </w:tr>
      <w:tr w:rsidR="003E0027" w:rsidTr="003E0027">
        <w:trPr>
          <w:trHeight w:val="327"/>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季度电话回访</w:t>
            </w:r>
          </w:p>
        </w:tc>
        <w:tc>
          <w:tcPr>
            <w:tcW w:w="3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定期对用户使用情况进行回访</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每季度</w:t>
            </w:r>
            <w:r>
              <w:rPr>
                <w:rFonts w:ascii="Calibri" w:hAnsi="Calibri"/>
              </w:rPr>
              <w:t>1</w:t>
            </w:r>
            <w:r>
              <w:rPr>
                <w:rFonts w:ascii="Calibri" w:hAnsi="Calibri" w:hint="eastAsia"/>
              </w:rPr>
              <w:t>次</w:t>
            </w:r>
            <w:r>
              <w:rPr>
                <w:rFonts w:ascii="Calibri" w:hAnsi="Calibri"/>
              </w:rPr>
              <w:t xml:space="preserve"> </w:t>
            </w:r>
          </w:p>
        </w:tc>
      </w:tr>
      <w:tr w:rsidR="003E0027" w:rsidTr="003E0027">
        <w:trPr>
          <w:trHeight w:val="327"/>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FC7CA7">
            <w:pPr>
              <w:rPr>
                <w:rFonts w:ascii="Calibri" w:hAnsi="Calibri"/>
              </w:rPr>
            </w:pPr>
            <w:r>
              <w:rPr>
                <w:rFonts w:ascii="Calibri" w:hAnsi="Calibri" w:hint="eastAsia"/>
              </w:rPr>
              <w:t>系统</w:t>
            </w:r>
            <w:r w:rsidR="003E0027">
              <w:rPr>
                <w:rFonts w:ascii="Calibri" w:hAnsi="Calibri" w:hint="eastAsia"/>
              </w:rPr>
              <w:t>巡检</w:t>
            </w:r>
          </w:p>
        </w:tc>
        <w:tc>
          <w:tcPr>
            <w:tcW w:w="3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巡检系统运行状态（包括服务器巡检、数据库巡检等）</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rsidP="0006348D">
            <w:pPr>
              <w:rPr>
                <w:rFonts w:ascii="Calibri" w:hAnsi="Calibri"/>
              </w:rPr>
            </w:pPr>
            <w:r>
              <w:rPr>
                <w:rFonts w:ascii="宋体" w:hAnsi="宋体" w:hint="eastAsia"/>
                <w:szCs w:val="21"/>
              </w:rPr>
              <w:t>经甲方许可，乙方每季度进行一次定期巡检，对甲方应用软件的软硬件环境进行检查，发现系统稳定运行的隐患因素并及时排除。乙方向甲方出具系统</w:t>
            </w:r>
            <w:r>
              <w:rPr>
                <w:rFonts w:ascii="宋体" w:hAnsi="宋体" w:hint="eastAsia"/>
                <w:b/>
                <w:szCs w:val="21"/>
              </w:rPr>
              <w:t>巡检报告</w:t>
            </w:r>
            <w:r>
              <w:rPr>
                <w:rFonts w:ascii="宋体" w:hAnsi="宋体" w:hint="eastAsia"/>
                <w:szCs w:val="21"/>
              </w:rPr>
              <w:t>，内容包含巡检范围、结果及巡检建议。</w:t>
            </w:r>
          </w:p>
        </w:tc>
      </w:tr>
      <w:tr w:rsidR="003E0027" w:rsidTr="003E0027">
        <w:trPr>
          <w:trHeight w:val="327"/>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现场服务</w:t>
            </w:r>
          </w:p>
        </w:tc>
        <w:tc>
          <w:tcPr>
            <w:tcW w:w="3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rsidP="003E0027">
            <w:pPr>
              <w:rPr>
                <w:rFonts w:ascii="Calibri" w:hAnsi="Calibri"/>
              </w:rPr>
            </w:pPr>
            <w:r>
              <w:rPr>
                <w:rFonts w:ascii="Calibri" w:hAnsi="Calibri" w:hint="eastAsia"/>
              </w:rPr>
              <w:t>系统出现问题，当远程不能解决时，提供上门服务（接到通知后</w:t>
            </w:r>
            <w:r>
              <w:rPr>
                <w:rFonts w:ascii="Calibri" w:hAnsi="Calibri" w:hint="eastAsia"/>
              </w:rPr>
              <w:t>1</w:t>
            </w:r>
            <w:r>
              <w:rPr>
                <w:rFonts w:ascii="Calibri" w:hAnsi="Calibri" w:hint="eastAsia"/>
              </w:rPr>
              <w:t>日内到达现场，到场</w:t>
            </w:r>
            <w:r>
              <w:rPr>
                <w:rFonts w:ascii="Calibri" w:hAnsi="Calibri"/>
              </w:rPr>
              <w:t>4</w:t>
            </w:r>
            <w:r>
              <w:rPr>
                <w:rFonts w:ascii="Calibri" w:hAnsi="Calibri" w:hint="eastAsia"/>
              </w:rPr>
              <w:t>小时内无法修理时应更换替代备件，工作至故障修妥完全恢复正常</w:t>
            </w:r>
            <w:r>
              <w:rPr>
                <w:rFonts w:ascii="Calibri" w:hAnsi="Calibri" w:hint="eastAsia"/>
              </w:rPr>
              <w:lastRenderedPageBreak/>
              <w:t>服务为止，修复时间应不超过</w:t>
            </w:r>
            <w:r>
              <w:rPr>
                <w:rFonts w:ascii="Calibri" w:hAnsi="Calibri"/>
              </w:rPr>
              <w:t>1</w:t>
            </w:r>
            <w:r>
              <w:rPr>
                <w:rFonts w:ascii="Calibri" w:hAnsi="Calibri" w:hint="eastAsia"/>
              </w:rPr>
              <w:t>个工作日。）</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lastRenderedPageBreak/>
              <w:t>不限次数，服务结束后乙方需向甲方提供现场服务报修记录。乙方指定一位工程师主要负责甲方的维护工作。</w:t>
            </w:r>
          </w:p>
        </w:tc>
      </w:tr>
      <w:tr w:rsidR="003E0027" w:rsidTr="003E0027">
        <w:trPr>
          <w:trHeight w:val="327"/>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需求的更新</w:t>
            </w:r>
          </w:p>
        </w:tc>
        <w:tc>
          <w:tcPr>
            <w:tcW w:w="3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院方提出一些合理的功能修改要求，若当前软件本身能够解决的，乙方将予以解决</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sz w:val="24"/>
              </w:rPr>
              <w:t>超出当前软件功能或服务范围的，依照医院信息化服务采购制度规定的流程进行办理。</w:t>
            </w:r>
          </w:p>
        </w:tc>
      </w:tr>
      <w:tr w:rsidR="003E0027" w:rsidTr="003E0027">
        <w:trPr>
          <w:trHeight w:val="327"/>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重大事件现场保障</w:t>
            </w:r>
          </w:p>
        </w:tc>
        <w:tc>
          <w:tcPr>
            <w:tcW w:w="3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乙方根据甲方需要提供重大事件现场保障</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不限次数，服务结束后乙方需向甲方提供现场服务记录。</w:t>
            </w:r>
          </w:p>
        </w:tc>
      </w:tr>
      <w:tr w:rsidR="003E0027" w:rsidTr="003E0027">
        <w:trPr>
          <w:trHeight w:val="327"/>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系统版本升级</w:t>
            </w:r>
          </w:p>
        </w:tc>
        <w:tc>
          <w:tcPr>
            <w:tcW w:w="3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在维保期内免费将系统升级到最新稳定版本</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服务期内免费，服务结束后乙方需向甲方提供升级功能列表，并就新功能培训相关人员。</w:t>
            </w:r>
          </w:p>
        </w:tc>
      </w:tr>
      <w:tr w:rsidR="003E0027" w:rsidTr="003E0027">
        <w:trPr>
          <w:trHeight w:val="327"/>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服务器及数据库迁移</w:t>
            </w:r>
          </w:p>
        </w:tc>
        <w:tc>
          <w:tcPr>
            <w:tcW w:w="3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由于运行环境变更引起的系统迁移服务</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免费</w:t>
            </w:r>
            <w:r>
              <w:rPr>
                <w:rFonts w:ascii="Calibri" w:hAnsi="Calibri"/>
              </w:rPr>
              <w:t xml:space="preserve"> </w:t>
            </w:r>
          </w:p>
        </w:tc>
      </w:tr>
      <w:tr w:rsidR="003E0027" w:rsidTr="003E0027">
        <w:trPr>
          <w:trHeight w:val="408"/>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数据备份、恢复</w:t>
            </w:r>
          </w:p>
        </w:tc>
        <w:tc>
          <w:tcPr>
            <w:tcW w:w="3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与院方共同制定双方认可的备份策略，并形成文档；定期进行数据恢复及恢复验证演练。</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3E0027" w:rsidRDefault="003E0027">
            <w:pPr>
              <w:rPr>
                <w:rFonts w:ascii="Calibri" w:hAnsi="Calibri"/>
              </w:rPr>
            </w:pPr>
          </w:p>
        </w:tc>
      </w:tr>
      <w:tr w:rsidR="003E0027" w:rsidTr="003E0027">
        <w:trPr>
          <w:trHeight w:val="428"/>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应急演练</w:t>
            </w:r>
          </w:p>
        </w:tc>
        <w:tc>
          <w:tcPr>
            <w:tcW w:w="3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每年做一次常见问题应急演练，并形成过程文档</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3E0027" w:rsidRDefault="003E0027">
            <w:pPr>
              <w:rPr>
                <w:rFonts w:ascii="Calibri" w:hAnsi="Calibri"/>
              </w:rPr>
            </w:pPr>
          </w:p>
        </w:tc>
      </w:tr>
      <w:tr w:rsidR="003E0027" w:rsidTr="003E0027">
        <w:trPr>
          <w:trHeight w:val="327"/>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培训</w:t>
            </w:r>
          </w:p>
        </w:tc>
        <w:tc>
          <w:tcPr>
            <w:tcW w:w="3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乙方根据甲方需求提供免费系统的使用培训与指导，</w:t>
            </w:r>
            <w:r>
              <w:rPr>
                <w:rFonts w:ascii="宋体" w:hAnsi="宋体" w:hint="eastAsia"/>
                <w:szCs w:val="21"/>
              </w:rPr>
              <w:t>同时向甲方提供新功能使用说明。</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027" w:rsidRDefault="003E0027">
            <w:pPr>
              <w:rPr>
                <w:rFonts w:ascii="Calibri" w:hAnsi="Calibri"/>
              </w:rPr>
            </w:pPr>
            <w:r>
              <w:rPr>
                <w:rFonts w:ascii="Calibri" w:hAnsi="Calibri" w:hint="eastAsia"/>
              </w:rPr>
              <w:t>每年</w:t>
            </w:r>
            <w:r>
              <w:rPr>
                <w:rFonts w:ascii="Calibri" w:hAnsi="Calibri"/>
              </w:rPr>
              <w:t>1</w:t>
            </w:r>
            <w:r>
              <w:rPr>
                <w:rFonts w:ascii="Calibri" w:hAnsi="Calibri" w:hint="eastAsia"/>
              </w:rPr>
              <w:t>次</w:t>
            </w:r>
          </w:p>
        </w:tc>
      </w:tr>
    </w:tbl>
    <w:p w:rsidR="006A209D" w:rsidRDefault="006A209D" w:rsidP="008411B5">
      <w:pPr>
        <w:ind w:firstLineChars="200" w:firstLine="420"/>
      </w:pPr>
    </w:p>
    <w:sectPr w:rsidR="006A20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F55" w:rsidRDefault="00240F55" w:rsidP="0008220C">
      <w:r>
        <w:separator/>
      </w:r>
    </w:p>
  </w:endnote>
  <w:endnote w:type="continuationSeparator" w:id="0">
    <w:p w:rsidR="00240F55" w:rsidRDefault="00240F55" w:rsidP="0008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altName w:val="微软雅黑"/>
    <w:charset w:val="86"/>
    <w:family w:val="auto"/>
    <w:pitch w:val="default"/>
    <w:sig w:usb0="00000000" w:usb1="00000000" w:usb2="00082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F55" w:rsidRDefault="00240F55" w:rsidP="0008220C">
      <w:r>
        <w:separator/>
      </w:r>
    </w:p>
  </w:footnote>
  <w:footnote w:type="continuationSeparator" w:id="0">
    <w:p w:rsidR="00240F55" w:rsidRDefault="00240F55" w:rsidP="00082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E1NDM3MTc2NTEysjBW0lEKTi0uzszPAykwrAUAwuLdhSwAAAA="/>
  </w:docVars>
  <w:rsids>
    <w:rsidRoot w:val="00AD651A"/>
    <w:rsid w:val="00004DD9"/>
    <w:rsid w:val="00025410"/>
    <w:rsid w:val="0004644C"/>
    <w:rsid w:val="0006348D"/>
    <w:rsid w:val="00064467"/>
    <w:rsid w:val="0008220C"/>
    <w:rsid w:val="00090337"/>
    <w:rsid w:val="00097C6E"/>
    <w:rsid w:val="000C6401"/>
    <w:rsid w:val="001305DB"/>
    <w:rsid w:val="00136C8B"/>
    <w:rsid w:val="00161CEF"/>
    <w:rsid w:val="001B64A2"/>
    <w:rsid w:val="00240F55"/>
    <w:rsid w:val="0025006E"/>
    <w:rsid w:val="00251BD4"/>
    <w:rsid w:val="00257315"/>
    <w:rsid w:val="00281AB7"/>
    <w:rsid w:val="00285D31"/>
    <w:rsid w:val="0029058F"/>
    <w:rsid w:val="002C4CDF"/>
    <w:rsid w:val="002D2FC7"/>
    <w:rsid w:val="002E1277"/>
    <w:rsid w:val="002E5601"/>
    <w:rsid w:val="002F0240"/>
    <w:rsid w:val="002F23D0"/>
    <w:rsid w:val="00317E71"/>
    <w:rsid w:val="00330EE6"/>
    <w:rsid w:val="00370541"/>
    <w:rsid w:val="0039537C"/>
    <w:rsid w:val="003A1744"/>
    <w:rsid w:val="003C76FE"/>
    <w:rsid w:val="003E0027"/>
    <w:rsid w:val="004132DE"/>
    <w:rsid w:val="00492BB2"/>
    <w:rsid w:val="004D7D18"/>
    <w:rsid w:val="00503C3F"/>
    <w:rsid w:val="00534B87"/>
    <w:rsid w:val="0057502B"/>
    <w:rsid w:val="00575CAA"/>
    <w:rsid w:val="00593ADE"/>
    <w:rsid w:val="005A2122"/>
    <w:rsid w:val="005D7E3D"/>
    <w:rsid w:val="005E735C"/>
    <w:rsid w:val="00675B1B"/>
    <w:rsid w:val="006A209D"/>
    <w:rsid w:val="006A5E69"/>
    <w:rsid w:val="006A6830"/>
    <w:rsid w:val="006B6D27"/>
    <w:rsid w:val="00716E12"/>
    <w:rsid w:val="00725907"/>
    <w:rsid w:val="007620ED"/>
    <w:rsid w:val="00772D66"/>
    <w:rsid w:val="007778DE"/>
    <w:rsid w:val="007870E4"/>
    <w:rsid w:val="00795D24"/>
    <w:rsid w:val="007D1B47"/>
    <w:rsid w:val="008411B5"/>
    <w:rsid w:val="00921946"/>
    <w:rsid w:val="00941E73"/>
    <w:rsid w:val="00974356"/>
    <w:rsid w:val="009A433F"/>
    <w:rsid w:val="009B1423"/>
    <w:rsid w:val="00A2511E"/>
    <w:rsid w:val="00A4693C"/>
    <w:rsid w:val="00A820D7"/>
    <w:rsid w:val="00A8716B"/>
    <w:rsid w:val="00AC434A"/>
    <w:rsid w:val="00AD651A"/>
    <w:rsid w:val="00AD68CB"/>
    <w:rsid w:val="00B13C7B"/>
    <w:rsid w:val="00B147F7"/>
    <w:rsid w:val="00B44A60"/>
    <w:rsid w:val="00BD6A17"/>
    <w:rsid w:val="00BF0557"/>
    <w:rsid w:val="00BF283A"/>
    <w:rsid w:val="00C006BB"/>
    <w:rsid w:val="00C05B19"/>
    <w:rsid w:val="00C26C57"/>
    <w:rsid w:val="00C41544"/>
    <w:rsid w:val="00CD507E"/>
    <w:rsid w:val="00CD59F5"/>
    <w:rsid w:val="00CD64D5"/>
    <w:rsid w:val="00CE7986"/>
    <w:rsid w:val="00CF54C7"/>
    <w:rsid w:val="00D12346"/>
    <w:rsid w:val="00D27280"/>
    <w:rsid w:val="00D6744E"/>
    <w:rsid w:val="00D678A9"/>
    <w:rsid w:val="00D70DE7"/>
    <w:rsid w:val="00DA624E"/>
    <w:rsid w:val="00DB01B4"/>
    <w:rsid w:val="00E021DE"/>
    <w:rsid w:val="00E24ACE"/>
    <w:rsid w:val="00E30286"/>
    <w:rsid w:val="00E339E3"/>
    <w:rsid w:val="00E55FBF"/>
    <w:rsid w:val="00E7242F"/>
    <w:rsid w:val="00EA7692"/>
    <w:rsid w:val="00EE2C41"/>
    <w:rsid w:val="00F31CCB"/>
    <w:rsid w:val="00F44EAD"/>
    <w:rsid w:val="00F7179B"/>
    <w:rsid w:val="00FA1A04"/>
    <w:rsid w:val="00FA7201"/>
    <w:rsid w:val="00FC7CA7"/>
    <w:rsid w:val="00FF077D"/>
    <w:rsid w:val="00FF5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73CCB"/>
  <w15:docId w15:val="{4E0D10C0-58C4-441B-8607-50F8652B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37C"/>
    <w:pPr>
      <w:widowControl w:val="0"/>
      <w:jc w:val="both"/>
    </w:pPr>
  </w:style>
  <w:style w:type="paragraph" w:styleId="1">
    <w:name w:val="heading 1"/>
    <w:basedOn w:val="a"/>
    <w:next w:val="a"/>
    <w:link w:val="10"/>
    <w:uiPriority w:val="9"/>
    <w:qFormat/>
    <w:rsid w:val="0039537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9537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37C"/>
    <w:rPr>
      <w:b/>
      <w:bCs/>
      <w:kern w:val="44"/>
      <w:sz w:val="44"/>
      <w:szCs w:val="44"/>
    </w:rPr>
  </w:style>
  <w:style w:type="character" w:customStyle="1" w:styleId="20">
    <w:name w:val="标题 2 字符"/>
    <w:basedOn w:val="a0"/>
    <w:link w:val="2"/>
    <w:uiPriority w:val="9"/>
    <w:rsid w:val="0039537C"/>
    <w:rPr>
      <w:rFonts w:asciiTheme="majorHAnsi" w:eastAsiaTheme="majorEastAsia" w:hAnsiTheme="majorHAnsi" w:cstheme="majorBidi"/>
      <w:b/>
      <w:bCs/>
      <w:sz w:val="32"/>
      <w:szCs w:val="32"/>
    </w:rPr>
  </w:style>
  <w:style w:type="paragraph" w:styleId="a3">
    <w:name w:val="header"/>
    <w:basedOn w:val="a"/>
    <w:link w:val="a4"/>
    <w:uiPriority w:val="99"/>
    <w:unhideWhenUsed/>
    <w:rsid w:val="000822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220C"/>
    <w:rPr>
      <w:sz w:val="18"/>
      <w:szCs w:val="18"/>
    </w:rPr>
  </w:style>
  <w:style w:type="paragraph" w:styleId="a5">
    <w:name w:val="footer"/>
    <w:basedOn w:val="a"/>
    <w:link w:val="a6"/>
    <w:uiPriority w:val="99"/>
    <w:unhideWhenUsed/>
    <w:rsid w:val="0008220C"/>
    <w:pPr>
      <w:tabs>
        <w:tab w:val="center" w:pos="4153"/>
        <w:tab w:val="right" w:pos="8306"/>
      </w:tabs>
      <w:snapToGrid w:val="0"/>
      <w:jc w:val="left"/>
    </w:pPr>
    <w:rPr>
      <w:sz w:val="18"/>
      <w:szCs w:val="18"/>
    </w:rPr>
  </w:style>
  <w:style w:type="character" w:customStyle="1" w:styleId="a6">
    <w:name w:val="页脚 字符"/>
    <w:basedOn w:val="a0"/>
    <w:link w:val="a5"/>
    <w:uiPriority w:val="99"/>
    <w:rsid w:val="000822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10</Pages>
  <Words>1281</Words>
  <Characters>7303</Characters>
  <Application>Microsoft Office Word</Application>
  <DocSecurity>0</DocSecurity>
  <Lines>60</Lines>
  <Paragraphs>17</Paragraphs>
  <ScaleCrop>false</ScaleCrop>
  <Company>http://www.deepbbs.org</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deeplm</dc:creator>
  <cp:keywords/>
  <dc:description/>
  <cp:lastModifiedBy>Administrator</cp:lastModifiedBy>
  <cp:revision>134</cp:revision>
  <dcterms:created xsi:type="dcterms:W3CDTF">2022-08-09T07:00:00Z</dcterms:created>
  <dcterms:modified xsi:type="dcterms:W3CDTF">2022-08-15T03:08:00Z</dcterms:modified>
</cp:coreProperties>
</file>