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F7A" w:rsidRDefault="001C2F7A">
      <w:pPr>
        <w:rPr>
          <w:rFonts w:ascii="仿宋_GB2312" w:eastAsia="仿宋_GB2312" w:hAnsiTheme="minorEastAsia"/>
          <w:sz w:val="28"/>
          <w:szCs w:val="28"/>
        </w:rPr>
      </w:pPr>
    </w:p>
    <w:p w:rsidR="001C2F7A" w:rsidRDefault="00B44DE7">
      <w:pPr>
        <w:spacing w:line="360" w:lineRule="auto"/>
        <w:jc w:val="center"/>
        <w:rPr>
          <w:rFonts w:asciiTheme="minorEastAsia" w:hAnsiTheme="minorEastAsia"/>
          <w:b/>
          <w:bCs/>
          <w:sz w:val="44"/>
          <w:szCs w:val="32"/>
        </w:rPr>
      </w:pPr>
      <w:r>
        <w:rPr>
          <w:rFonts w:asciiTheme="minorEastAsia" w:hAnsiTheme="minorEastAsia" w:hint="eastAsia"/>
          <w:b/>
          <w:bCs/>
          <w:sz w:val="44"/>
          <w:szCs w:val="32"/>
        </w:rPr>
        <w:t>在肥省属医院体检报告便民查询系统</w:t>
      </w:r>
    </w:p>
    <w:p w:rsidR="001C2F7A" w:rsidRDefault="00B44DE7">
      <w:pPr>
        <w:spacing w:line="360" w:lineRule="auto"/>
        <w:jc w:val="center"/>
        <w:rPr>
          <w:rFonts w:asciiTheme="minorEastAsia" w:hAnsiTheme="minorEastAsia"/>
          <w:b/>
          <w:bCs/>
          <w:sz w:val="44"/>
          <w:szCs w:val="32"/>
        </w:rPr>
      </w:pPr>
      <w:r>
        <w:rPr>
          <w:rFonts w:asciiTheme="minorEastAsia" w:hAnsiTheme="minorEastAsia" w:hint="eastAsia"/>
          <w:b/>
          <w:bCs/>
          <w:sz w:val="44"/>
          <w:szCs w:val="32"/>
        </w:rPr>
        <w:t>对接方案</w:t>
      </w:r>
    </w:p>
    <w:p w:rsidR="001C2F7A" w:rsidRDefault="00B44DE7">
      <w:pPr>
        <w:spacing w:line="360" w:lineRule="auto"/>
        <w:jc w:val="center"/>
        <w:rPr>
          <w:rFonts w:asciiTheme="minorEastAsia" w:hAnsiTheme="minorEastAsia"/>
          <w:b/>
          <w:bCs/>
          <w:sz w:val="44"/>
          <w:szCs w:val="32"/>
        </w:rPr>
      </w:pPr>
      <w:r>
        <w:rPr>
          <w:rFonts w:asciiTheme="minorEastAsia" w:hAnsiTheme="minorEastAsia" w:hint="eastAsia"/>
          <w:b/>
          <w:bCs/>
          <w:sz w:val="44"/>
          <w:szCs w:val="32"/>
        </w:rPr>
        <w:t>（试行</w:t>
      </w:r>
      <w:r w:rsidR="004B7ABC">
        <w:rPr>
          <w:rFonts w:asciiTheme="minorEastAsia" w:hAnsiTheme="minorEastAsia" w:hint="eastAsia"/>
          <w:b/>
          <w:bCs/>
          <w:sz w:val="44"/>
          <w:szCs w:val="32"/>
        </w:rPr>
        <w:t>，以最终发布的为准</w:t>
      </w:r>
      <w:bookmarkStart w:id="0" w:name="_GoBack"/>
      <w:bookmarkEnd w:id="0"/>
      <w:r>
        <w:rPr>
          <w:rFonts w:asciiTheme="minorEastAsia" w:hAnsiTheme="minorEastAsia" w:hint="eastAsia"/>
          <w:b/>
          <w:bCs/>
          <w:sz w:val="44"/>
          <w:szCs w:val="32"/>
        </w:rPr>
        <w:t>）</w:t>
      </w:r>
    </w:p>
    <w:p w:rsidR="001C2F7A" w:rsidRDefault="001C2F7A">
      <w:pPr>
        <w:spacing w:line="360" w:lineRule="auto"/>
        <w:rPr>
          <w:rFonts w:asciiTheme="minorEastAsia" w:hAnsiTheme="minorEastAsia"/>
          <w:sz w:val="32"/>
          <w:szCs w:val="32"/>
        </w:rPr>
      </w:pPr>
    </w:p>
    <w:p w:rsidR="001C2F7A" w:rsidRDefault="001C2F7A">
      <w:pPr>
        <w:spacing w:line="360" w:lineRule="auto"/>
        <w:rPr>
          <w:rFonts w:asciiTheme="minorEastAsia" w:hAnsiTheme="minorEastAsia"/>
          <w:sz w:val="32"/>
          <w:szCs w:val="32"/>
        </w:rPr>
      </w:pPr>
    </w:p>
    <w:p w:rsidR="001C2F7A" w:rsidRDefault="001C2F7A">
      <w:pPr>
        <w:spacing w:line="360" w:lineRule="auto"/>
        <w:rPr>
          <w:rFonts w:asciiTheme="minorEastAsia" w:hAnsiTheme="minorEastAsia"/>
          <w:sz w:val="32"/>
          <w:szCs w:val="32"/>
        </w:rPr>
      </w:pPr>
    </w:p>
    <w:p w:rsidR="001C2F7A" w:rsidRDefault="001C2F7A">
      <w:pPr>
        <w:spacing w:line="360" w:lineRule="auto"/>
        <w:rPr>
          <w:rFonts w:asciiTheme="minorEastAsia" w:hAnsiTheme="minorEastAsia"/>
          <w:sz w:val="32"/>
          <w:szCs w:val="32"/>
        </w:rPr>
      </w:pPr>
    </w:p>
    <w:p w:rsidR="001C2F7A" w:rsidRDefault="001C2F7A">
      <w:pPr>
        <w:spacing w:line="360" w:lineRule="auto"/>
        <w:rPr>
          <w:rFonts w:asciiTheme="minorEastAsia" w:hAnsiTheme="minorEastAsia"/>
          <w:sz w:val="32"/>
          <w:szCs w:val="32"/>
        </w:rPr>
      </w:pPr>
    </w:p>
    <w:p w:rsidR="001C2F7A" w:rsidRDefault="001C2F7A">
      <w:pPr>
        <w:spacing w:line="360" w:lineRule="auto"/>
        <w:rPr>
          <w:rFonts w:asciiTheme="minorEastAsia" w:hAnsiTheme="minorEastAsia"/>
          <w:sz w:val="32"/>
          <w:szCs w:val="32"/>
        </w:rPr>
      </w:pPr>
    </w:p>
    <w:p w:rsidR="001C2F7A" w:rsidRDefault="001C2F7A">
      <w:pPr>
        <w:spacing w:line="360" w:lineRule="auto"/>
        <w:rPr>
          <w:rFonts w:asciiTheme="minorEastAsia" w:hAnsiTheme="minorEastAsia"/>
          <w:sz w:val="32"/>
          <w:szCs w:val="32"/>
        </w:rPr>
      </w:pPr>
    </w:p>
    <w:p w:rsidR="001C2F7A" w:rsidRDefault="001C2F7A">
      <w:pPr>
        <w:spacing w:line="360" w:lineRule="auto"/>
        <w:rPr>
          <w:rFonts w:asciiTheme="minorEastAsia" w:hAnsiTheme="minorEastAsia"/>
          <w:sz w:val="32"/>
          <w:szCs w:val="32"/>
        </w:rPr>
      </w:pPr>
    </w:p>
    <w:p w:rsidR="001C2F7A" w:rsidRDefault="001C2F7A">
      <w:pPr>
        <w:spacing w:line="360" w:lineRule="auto"/>
        <w:rPr>
          <w:rFonts w:asciiTheme="minorEastAsia" w:hAnsiTheme="minorEastAsia"/>
          <w:sz w:val="32"/>
          <w:szCs w:val="32"/>
        </w:rPr>
      </w:pPr>
    </w:p>
    <w:p w:rsidR="001C2F7A" w:rsidRDefault="001C2F7A">
      <w:pPr>
        <w:spacing w:line="360" w:lineRule="auto"/>
        <w:rPr>
          <w:rFonts w:asciiTheme="minorEastAsia" w:hAnsiTheme="minorEastAsia"/>
          <w:sz w:val="32"/>
          <w:szCs w:val="32"/>
        </w:rPr>
      </w:pPr>
    </w:p>
    <w:p w:rsidR="001C2F7A" w:rsidRDefault="001C2F7A">
      <w:pPr>
        <w:spacing w:line="360" w:lineRule="auto"/>
        <w:rPr>
          <w:rFonts w:asciiTheme="minorEastAsia" w:hAnsiTheme="minorEastAsia"/>
          <w:sz w:val="32"/>
          <w:szCs w:val="32"/>
        </w:rPr>
      </w:pPr>
    </w:p>
    <w:p w:rsidR="001C2F7A" w:rsidRDefault="00B44DE7">
      <w:pPr>
        <w:spacing w:before="28" w:line="360" w:lineRule="auto"/>
        <w:ind w:left="1251" w:right="1469"/>
        <w:jc w:val="center"/>
        <w:rPr>
          <w:rFonts w:asciiTheme="minorEastAsia" w:hAnsiTheme="minorEastAsia" w:cs="仿宋"/>
          <w:b/>
          <w:kern w:val="0"/>
          <w:sz w:val="32"/>
          <w:szCs w:val="24"/>
        </w:rPr>
      </w:pPr>
      <w:r>
        <w:rPr>
          <w:rFonts w:asciiTheme="minorEastAsia" w:hAnsiTheme="minorEastAsia" w:cs="仿宋" w:hint="eastAsia"/>
          <w:b/>
          <w:kern w:val="0"/>
          <w:sz w:val="32"/>
          <w:szCs w:val="24"/>
        </w:rPr>
        <w:t>安徽省卫生健康委员会信息中心</w:t>
      </w:r>
    </w:p>
    <w:p w:rsidR="001C2F7A" w:rsidRDefault="00B44DE7">
      <w:pPr>
        <w:spacing w:before="239" w:afterLines="700" w:after="1680" w:line="360" w:lineRule="auto"/>
        <w:ind w:left="1253" w:right="1469"/>
        <w:jc w:val="center"/>
        <w:rPr>
          <w:rFonts w:asciiTheme="minorEastAsia" w:hAnsiTheme="minorEastAsia"/>
          <w:b/>
          <w:sz w:val="32"/>
          <w:szCs w:val="24"/>
        </w:rPr>
      </w:pPr>
      <w:r>
        <w:rPr>
          <w:rFonts w:asciiTheme="minorEastAsia" w:hAnsiTheme="minorEastAsia" w:hint="eastAsia"/>
          <w:b/>
          <w:sz w:val="32"/>
          <w:szCs w:val="24"/>
        </w:rPr>
        <w:t>202</w:t>
      </w:r>
      <w:r>
        <w:rPr>
          <w:rFonts w:asciiTheme="minorEastAsia" w:hAnsiTheme="minorEastAsia"/>
          <w:b/>
          <w:sz w:val="32"/>
          <w:szCs w:val="24"/>
        </w:rPr>
        <w:t>2</w:t>
      </w:r>
      <w:r>
        <w:rPr>
          <w:rFonts w:asciiTheme="minorEastAsia" w:hAnsiTheme="minorEastAsia" w:hint="eastAsia"/>
          <w:b/>
          <w:sz w:val="32"/>
          <w:szCs w:val="24"/>
        </w:rPr>
        <w:t>年</w:t>
      </w:r>
      <w:r>
        <w:rPr>
          <w:rFonts w:asciiTheme="minorEastAsia" w:hAnsiTheme="minorEastAsia"/>
          <w:b/>
          <w:sz w:val="32"/>
          <w:szCs w:val="24"/>
        </w:rPr>
        <w:t>3</w:t>
      </w:r>
      <w:r>
        <w:rPr>
          <w:rFonts w:asciiTheme="minorEastAsia" w:hAnsiTheme="minorEastAsia" w:hint="eastAsia"/>
          <w:b/>
          <w:sz w:val="32"/>
          <w:szCs w:val="24"/>
        </w:rPr>
        <w:t>月</w:t>
      </w:r>
    </w:p>
    <w:p w:rsidR="001C2F7A" w:rsidRDefault="00B44DE7">
      <w:pPr>
        <w:spacing w:before="239" w:afterLines="700" w:after="1680" w:line="360" w:lineRule="auto"/>
        <w:ind w:left="1253" w:right="1469"/>
        <w:jc w:val="center"/>
        <w:rPr>
          <w:rFonts w:asciiTheme="minorEastAsia" w:hAnsiTheme="minorEastAsia"/>
          <w:sz w:val="36"/>
          <w:szCs w:val="36"/>
          <w:lang w:val="zh-CN"/>
        </w:rPr>
      </w:pPr>
      <w:r>
        <w:rPr>
          <w:rFonts w:asciiTheme="minorEastAsia" w:hAnsiTheme="minorEastAsia"/>
          <w:sz w:val="36"/>
          <w:szCs w:val="36"/>
          <w:lang w:val="zh-CN"/>
        </w:rPr>
        <w:t xml:space="preserve"> </w:t>
      </w:r>
    </w:p>
    <w:sdt>
      <w:sdtPr>
        <w:rPr>
          <w:rFonts w:asciiTheme="minorEastAsia" w:hAnsiTheme="minorEastAsia"/>
          <w:sz w:val="36"/>
          <w:szCs w:val="36"/>
          <w:lang w:val="zh-CN"/>
        </w:rPr>
        <w:id w:val="-432131799"/>
        <w:docPartObj>
          <w:docPartGallery w:val="Table of Contents"/>
          <w:docPartUnique/>
        </w:docPartObj>
      </w:sdtPr>
      <w:sdtEndPr>
        <w:rPr>
          <w:b/>
          <w:bCs/>
          <w:sz w:val="22"/>
          <w:szCs w:val="24"/>
        </w:rPr>
      </w:sdtEndPr>
      <w:sdtContent>
        <w:p w:rsidR="001C2F7A" w:rsidRDefault="00B44DE7">
          <w:pPr>
            <w:widowControl/>
            <w:spacing w:line="360" w:lineRule="auto"/>
            <w:jc w:val="center"/>
            <w:rPr>
              <w:rFonts w:asciiTheme="minorEastAsia" w:hAnsiTheme="minorEastAsia"/>
              <w:b/>
              <w:bCs/>
              <w:sz w:val="28"/>
              <w:szCs w:val="28"/>
            </w:rPr>
          </w:pPr>
          <w:r>
            <w:rPr>
              <w:rFonts w:asciiTheme="minorEastAsia" w:hAnsiTheme="minorEastAsia"/>
              <w:b/>
              <w:bCs/>
              <w:sz w:val="28"/>
              <w:szCs w:val="28"/>
              <w:lang w:val="zh-CN"/>
            </w:rPr>
            <w:t>目录</w:t>
          </w:r>
        </w:p>
        <w:p w:rsidR="001C2F7A" w:rsidRDefault="00B44DE7">
          <w:pPr>
            <w:pStyle w:val="10"/>
            <w:tabs>
              <w:tab w:val="left" w:pos="420"/>
              <w:tab w:val="right" w:leader="dot" w:pos="8760"/>
            </w:tabs>
            <w:spacing w:line="360" w:lineRule="auto"/>
            <w:rPr>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TOC \o "1-3"</w:instrText>
          </w:r>
          <w:r>
            <w:rPr>
              <w:rFonts w:asciiTheme="minorEastAsia" w:hAnsiTheme="minorEastAsia"/>
              <w:sz w:val="28"/>
              <w:szCs w:val="28"/>
            </w:rPr>
            <w:instrText xml:space="preserve"> \h \z \u </w:instrText>
          </w:r>
          <w:r>
            <w:rPr>
              <w:rFonts w:asciiTheme="minorEastAsia" w:hAnsiTheme="minorEastAsia"/>
              <w:sz w:val="28"/>
              <w:szCs w:val="28"/>
            </w:rPr>
            <w:fldChar w:fldCharType="separate"/>
          </w:r>
          <w:hyperlink w:anchor="_Toc98956135" w:history="1">
            <w:r>
              <w:rPr>
                <w:rStyle w:val="ab"/>
                <w:rFonts w:asciiTheme="minorEastAsia" w:hAnsiTheme="minorEastAsia"/>
                <w:sz w:val="28"/>
                <w:szCs w:val="28"/>
              </w:rPr>
              <w:t>1</w:t>
            </w:r>
            <w:r>
              <w:rPr>
                <w:sz w:val="28"/>
                <w:szCs w:val="28"/>
              </w:rPr>
              <w:tab/>
            </w:r>
            <w:r>
              <w:rPr>
                <w:rStyle w:val="ab"/>
                <w:rFonts w:asciiTheme="minorEastAsia" w:hAnsiTheme="minorEastAsia"/>
                <w:sz w:val="28"/>
                <w:szCs w:val="28"/>
              </w:rPr>
              <w:t>概述</w:t>
            </w:r>
            <w:r>
              <w:rPr>
                <w:sz w:val="28"/>
                <w:szCs w:val="28"/>
              </w:rPr>
              <w:tab/>
            </w:r>
            <w:r>
              <w:rPr>
                <w:sz w:val="28"/>
                <w:szCs w:val="28"/>
              </w:rPr>
              <w:fldChar w:fldCharType="begin"/>
            </w:r>
            <w:r>
              <w:rPr>
                <w:sz w:val="28"/>
                <w:szCs w:val="28"/>
              </w:rPr>
              <w:instrText xml:space="preserve"> PAGEREF _Toc98956135 \h </w:instrText>
            </w:r>
            <w:r>
              <w:rPr>
                <w:sz w:val="28"/>
                <w:szCs w:val="28"/>
              </w:rPr>
            </w:r>
            <w:r>
              <w:rPr>
                <w:sz w:val="28"/>
                <w:szCs w:val="28"/>
              </w:rPr>
              <w:fldChar w:fldCharType="separate"/>
            </w:r>
            <w:r>
              <w:rPr>
                <w:sz w:val="28"/>
                <w:szCs w:val="28"/>
              </w:rPr>
              <w:t>3</w:t>
            </w:r>
            <w:r>
              <w:rPr>
                <w:sz w:val="28"/>
                <w:szCs w:val="28"/>
              </w:rPr>
              <w:fldChar w:fldCharType="end"/>
            </w:r>
          </w:hyperlink>
        </w:p>
        <w:p w:rsidR="001C2F7A" w:rsidRDefault="00B44DE7">
          <w:pPr>
            <w:pStyle w:val="20"/>
            <w:tabs>
              <w:tab w:val="left" w:pos="1050"/>
              <w:tab w:val="right" w:leader="dot" w:pos="8760"/>
            </w:tabs>
            <w:spacing w:line="360" w:lineRule="auto"/>
            <w:rPr>
              <w:sz w:val="28"/>
              <w:szCs w:val="28"/>
            </w:rPr>
          </w:pPr>
          <w:hyperlink w:anchor="_Toc98956136" w:history="1">
            <w:r>
              <w:rPr>
                <w:rStyle w:val="ab"/>
                <w:rFonts w:asciiTheme="minorEastAsia" w:hAnsiTheme="minorEastAsia"/>
                <w:sz w:val="28"/>
                <w:szCs w:val="28"/>
              </w:rPr>
              <w:t>1.1</w:t>
            </w:r>
            <w:r>
              <w:rPr>
                <w:sz w:val="28"/>
                <w:szCs w:val="28"/>
              </w:rPr>
              <w:tab/>
            </w:r>
            <w:r>
              <w:rPr>
                <w:rStyle w:val="ab"/>
                <w:rFonts w:asciiTheme="minorEastAsia" w:hAnsiTheme="minorEastAsia"/>
                <w:sz w:val="28"/>
                <w:szCs w:val="28"/>
              </w:rPr>
              <w:t>业务背景</w:t>
            </w:r>
            <w:r>
              <w:rPr>
                <w:sz w:val="28"/>
                <w:szCs w:val="28"/>
              </w:rPr>
              <w:tab/>
            </w:r>
            <w:r>
              <w:rPr>
                <w:sz w:val="28"/>
                <w:szCs w:val="28"/>
              </w:rPr>
              <w:fldChar w:fldCharType="begin"/>
            </w:r>
            <w:r>
              <w:rPr>
                <w:sz w:val="28"/>
                <w:szCs w:val="28"/>
              </w:rPr>
              <w:instrText xml:space="preserve"> PAGEREF _Toc98956136 \h </w:instrText>
            </w:r>
            <w:r>
              <w:rPr>
                <w:sz w:val="28"/>
                <w:szCs w:val="28"/>
              </w:rPr>
            </w:r>
            <w:r>
              <w:rPr>
                <w:sz w:val="28"/>
                <w:szCs w:val="28"/>
              </w:rPr>
              <w:fldChar w:fldCharType="separate"/>
            </w:r>
            <w:r>
              <w:rPr>
                <w:sz w:val="28"/>
                <w:szCs w:val="28"/>
              </w:rPr>
              <w:t>3</w:t>
            </w:r>
            <w:r>
              <w:rPr>
                <w:sz w:val="28"/>
                <w:szCs w:val="28"/>
              </w:rPr>
              <w:fldChar w:fldCharType="end"/>
            </w:r>
          </w:hyperlink>
        </w:p>
        <w:p w:rsidR="001C2F7A" w:rsidRDefault="00B44DE7">
          <w:pPr>
            <w:pStyle w:val="20"/>
            <w:tabs>
              <w:tab w:val="left" w:pos="1050"/>
              <w:tab w:val="right" w:leader="dot" w:pos="8760"/>
            </w:tabs>
            <w:spacing w:line="360" w:lineRule="auto"/>
            <w:rPr>
              <w:sz w:val="28"/>
              <w:szCs w:val="28"/>
            </w:rPr>
          </w:pPr>
          <w:hyperlink w:anchor="_Toc98956137" w:history="1">
            <w:r>
              <w:rPr>
                <w:rStyle w:val="ab"/>
                <w:rFonts w:asciiTheme="minorEastAsia" w:hAnsiTheme="minorEastAsia"/>
                <w:sz w:val="28"/>
                <w:szCs w:val="28"/>
              </w:rPr>
              <w:t>1.2</w:t>
            </w:r>
            <w:r>
              <w:rPr>
                <w:sz w:val="28"/>
                <w:szCs w:val="28"/>
              </w:rPr>
              <w:tab/>
            </w:r>
            <w:r>
              <w:rPr>
                <w:rStyle w:val="ab"/>
                <w:rFonts w:asciiTheme="minorEastAsia" w:hAnsiTheme="minorEastAsia"/>
                <w:sz w:val="28"/>
                <w:szCs w:val="28"/>
              </w:rPr>
              <w:t>适用人群</w:t>
            </w:r>
            <w:r>
              <w:rPr>
                <w:sz w:val="28"/>
                <w:szCs w:val="28"/>
              </w:rPr>
              <w:tab/>
            </w:r>
            <w:r>
              <w:rPr>
                <w:sz w:val="28"/>
                <w:szCs w:val="28"/>
              </w:rPr>
              <w:fldChar w:fldCharType="begin"/>
            </w:r>
            <w:r>
              <w:rPr>
                <w:sz w:val="28"/>
                <w:szCs w:val="28"/>
              </w:rPr>
              <w:instrText xml:space="preserve"> PAGEREF _Toc98956137 \h </w:instrText>
            </w:r>
            <w:r>
              <w:rPr>
                <w:sz w:val="28"/>
                <w:szCs w:val="28"/>
              </w:rPr>
            </w:r>
            <w:r>
              <w:rPr>
                <w:sz w:val="28"/>
                <w:szCs w:val="28"/>
              </w:rPr>
              <w:fldChar w:fldCharType="separate"/>
            </w:r>
            <w:r>
              <w:rPr>
                <w:sz w:val="28"/>
                <w:szCs w:val="28"/>
              </w:rPr>
              <w:t>3</w:t>
            </w:r>
            <w:r>
              <w:rPr>
                <w:sz w:val="28"/>
                <w:szCs w:val="28"/>
              </w:rPr>
              <w:fldChar w:fldCharType="end"/>
            </w:r>
          </w:hyperlink>
        </w:p>
        <w:p w:rsidR="001C2F7A" w:rsidRDefault="00B44DE7">
          <w:pPr>
            <w:pStyle w:val="20"/>
            <w:tabs>
              <w:tab w:val="left" w:pos="1050"/>
              <w:tab w:val="right" w:leader="dot" w:pos="8760"/>
            </w:tabs>
            <w:spacing w:line="360" w:lineRule="auto"/>
            <w:rPr>
              <w:sz w:val="28"/>
              <w:szCs w:val="28"/>
            </w:rPr>
          </w:pPr>
          <w:hyperlink w:anchor="_Toc98956138" w:history="1">
            <w:r>
              <w:rPr>
                <w:rStyle w:val="ab"/>
                <w:rFonts w:asciiTheme="minorEastAsia" w:hAnsiTheme="minorEastAsia"/>
                <w:sz w:val="28"/>
                <w:szCs w:val="28"/>
              </w:rPr>
              <w:t>1.3</w:t>
            </w:r>
            <w:r>
              <w:rPr>
                <w:sz w:val="28"/>
                <w:szCs w:val="28"/>
              </w:rPr>
              <w:tab/>
            </w:r>
            <w:r>
              <w:rPr>
                <w:rStyle w:val="ab"/>
                <w:rFonts w:asciiTheme="minorEastAsia" w:hAnsiTheme="minorEastAsia"/>
                <w:sz w:val="28"/>
                <w:szCs w:val="28"/>
              </w:rPr>
              <w:t>数据加解密要求</w:t>
            </w:r>
            <w:r>
              <w:rPr>
                <w:sz w:val="28"/>
                <w:szCs w:val="28"/>
              </w:rPr>
              <w:tab/>
            </w:r>
            <w:r>
              <w:rPr>
                <w:sz w:val="28"/>
                <w:szCs w:val="28"/>
              </w:rPr>
              <w:fldChar w:fldCharType="begin"/>
            </w:r>
            <w:r>
              <w:rPr>
                <w:sz w:val="28"/>
                <w:szCs w:val="28"/>
              </w:rPr>
              <w:instrText xml:space="preserve"> PAGEREF _Toc98956138 \h </w:instrText>
            </w:r>
            <w:r>
              <w:rPr>
                <w:sz w:val="28"/>
                <w:szCs w:val="28"/>
              </w:rPr>
            </w:r>
            <w:r>
              <w:rPr>
                <w:sz w:val="28"/>
                <w:szCs w:val="28"/>
              </w:rPr>
              <w:fldChar w:fldCharType="separate"/>
            </w:r>
            <w:r>
              <w:rPr>
                <w:sz w:val="28"/>
                <w:szCs w:val="28"/>
              </w:rPr>
              <w:t>3</w:t>
            </w:r>
            <w:r>
              <w:rPr>
                <w:sz w:val="28"/>
                <w:szCs w:val="28"/>
              </w:rPr>
              <w:fldChar w:fldCharType="end"/>
            </w:r>
          </w:hyperlink>
        </w:p>
        <w:p w:rsidR="001C2F7A" w:rsidRDefault="00B44DE7">
          <w:pPr>
            <w:pStyle w:val="20"/>
            <w:tabs>
              <w:tab w:val="left" w:pos="1050"/>
              <w:tab w:val="right" w:leader="dot" w:pos="8760"/>
            </w:tabs>
            <w:spacing w:line="360" w:lineRule="auto"/>
            <w:rPr>
              <w:sz w:val="28"/>
              <w:szCs w:val="28"/>
            </w:rPr>
          </w:pPr>
          <w:hyperlink w:anchor="_Toc98956139" w:history="1">
            <w:r>
              <w:rPr>
                <w:rStyle w:val="ab"/>
                <w:rFonts w:asciiTheme="minorEastAsia" w:hAnsiTheme="minorEastAsia"/>
                <w:sz w:val="28"/>
                <w:szCs w:val="28"/>
              </w:rPr>
              <w:t>1.4</w:t>
            </w:r>
            <w:r>
              <w:rPr>
                <w:sz w:val="28"/>
                <w:szCs w:val="28"/>
              </w:rPr>
              <w:tab/>
            </w:r>
            <w:r>
              <w:rPr>
                <w:rStyle w:val="ab"/>
                <w:rFonts w:asciiTheme="minorEastAsia" w:hAnsiTheme="minorEastAsia"/>
                <w:sz w:val="28"/>
                <w:szCs w:val="28"/>
              </w:rPr>
              <w:t>工作目标</w:t>
            </w:r>
            <w:r>
              <w:rPr>
                <w:sz w:val="28"/>
                <w:szCs w:val="28"/>
              </w:rPr>
              <w:tab/>
            </w:r>
            <w:r>
              <w:rPr>
                <w:sz w:val="28"/>
                <w:szCs w:val="28"/>
              </w:rPr>
              <w:fldChar w:fldCharType="begin"/>
            </w:r>
            <w:r>
              <w:rPr>
                <w:sz w:val="28"/>
                <w:szCs w:val="28"/>
              </w:rPr>
              <w:instrText xml:space="preserve"> PAGEREF _Toc98956139 \h </w:instrText>
            </w:r>
            <w:r>
              <w:rPr>
                <w:sz w:val="28"/>
                <w:szCs w:val="28"/>
              </w:rPr>
            </w:r>
            <w:r>
              <w:rPr>
                <w:sz w:val="28"/>
                <w:szCs w:val="28"/>
              </w:rPr>
              <w:fldChar w:fldCharType="separate"/>
            </w:r>
            <w:r>
              <w:rPr>
                <w:sz w:val="28"/>
                <w:szCs w:val="28"/>
              </w:rPr>
              <w:t>4</w:t>
            </w:r>
            <w:r>
              <w:rPr>
                <w:sz w:val="28"/>
                <w:szCs w:val="28"/>
              </w:rPr>
              <w:fldChar w:fldCharType="end"/>
            </w:r>
          </w:hyperlink>
        </w:p>
        <w:p w:rsidR="001C2F7A" w:rsidRDefault="00B44DE7">
          <w:pPr>
            <w:pStyle w:val="10"/>
            <w:tabs>
              <w:tab w:val="left" w:pos="420"/>
              <w:tab w:val="right" w:leader="dot" w:pos="8760"/>
            </w:tabs>
            <w:spacing w:line="360" w:lineRule="auto"/>
            <w:rPr>
              <w:sz w:val="28"/>
              <w:szCs w:val="28"/>
            </w:rPr>
          </w:pPr>
          <w:hyperlink w:anchor="_Toc98956140" w:history="1">
            <w:r>
              <w:rPr>
                <w:rStyle w:val="ab"/>
                <w:rFonts w:asciiTheme="minorEastAsia" w:hAnsiTheme="minorEastAsia"/>
                <w:sz w:val="28"/>
                <w:szCs w:val="28"/>
              </w:rPr>
              <w:t>2</w:t>
            </w:r>
            <w:r>
              <w:rPr>
                <w:sz w:val="28"/>
                <w:szCs w:val="28"/>
              </w:rPr>
              <w:tab/>
            </w:r>
            <w:r>
              <w:rPr>
                <w:rStyle w:val="ab"/>
                <w:rFonts w:asciiTheme="minorEastAsia" w:hAnsiTheme="minorEastAsia"/>
                <w:sz w:val="28"/>
                <w:szCs w:val="28"/>
              </w:rPr>
              <w:t>业务流程</w:t>
            </w:r>
            <w:r>
              <w:rPr>
                <w:sz w:val="28"/>
                <w:szCs w:val="28"/>
              </w:rPr>
              <w:tab/>
            </w:r>
            <w:r>
              <w:rPr>
                <w:sz w:val="28"/>
                <w:szCs w:val="28"/>
              </w:rPr>
              <w:fldChar w:fldCharType="begin"/>
            </w:r>
            <w:r>
              <w:rPr>
                <w:sz w:val="28"/>
                <w:szCs w:val="28"/>
              </w:rPr>
              <w:instrText xml:space="preserve"> PAGEREF _Toc98956140 \h </w:instrText>
            </w:r>
            <w:r>
              <w:rPr>
                <w:sz w:val="28"/>
                <w:szCs w:val="28"/>
              </w:rPr>
            </w:r>
            <w:r>
              <w:rPr>
                <w:sz w:val="28"/>
                <w:szCs w:val="28"/>
              </w:rPr>
              <w:fldChar w:fldCharType="separate"/>
            </w:r>
            <w:r>
              <w:rPr>
                <w:sz w:val="28"/>
                <w:szCs w:val="28"/>
              </w:rPr>
              <w:t>4</w:t>
            </w:r>
            <w:r>
              <w:rPr>
                <w:sz w:val="28"/>
                <w:szCs w:val="28"/>
              </w:rPr>
              <w:fldChar w:fldCharType="end"/>
            </w:r>
          </w:hyperlink>
        </w:p>
        <w:p w:rsidR="001C2F7A" w:rsidRDefault="00B44DE7">
          <w:pPr>
            <w:pStyle w:val="10"/>
            <w:tabs>
              <w:tab w:val="left" w:pos="420"/>
              <w:tab w:val="right" w:leader="dot" w:pos="8760"/>
            </w:tabs>
            <w:spacing w:line="360" w:lineRule="auto"/>
            <w:rPr>
              <w:sz w:val="28"/>
              <w:szCs w:val="28"/>
            </w:rPr>
          </w:pPr>
          <w:hyperlink w:anchor="_Toc98956141" w:history="1">
            <w:r>
              <w:rPr>
                <w:rStyle w:val="ab"/>
                <w:rFonts w:asciiTheme="minorEastAsia" w:hAnsiTheme="minorEastAsia"/>
                <w:sz w:val="28"/>
                <w:szCs w:val="28"/>
              </w:rPr>
              <w:t>3</w:t>
            </w:r>
            <w:r>
              <w:rPr>
                <w:sz w:val="28"/>
                <w:szCs w:val="28"/>
              </w:rPr>
              <w:tab/>
            </w:r>
            <w:r>
              <w:rPr>
                <w:rStyle w:val="ab"/>
                <w:rFonts w:asciiTheme="minorEastAsia" w:hAnsiTheme="minorEastAsia"/>
                <w:sz w:val="28"/>
                <w:szCs w:val="28"/>
              </w:rPr>
              <w:t>技术对接方案</w:t>
            </w:r>
            <w:r>
              <w:rPr>
                <w:sz w:val="28"/>
                <w:szCs w:val="28"/>
              </w:rPr>
              <w:tab/>
            </w:r>
            <w:r>
              <w:rPr>
                <w:sz w:val="28"/>
                <w:szCs w:val="28"/>
              </w:rPr>
              <w:fldChar w:fldCharType="begin"/>
            </w:r>
            <w:r>
              <w:rPr>
                <w:sz w:val="28"/>
                <w:szCs w:val="28"/>
              </w:rPr>
              <w:instrText xml:space="preserve"> PAGEREF _Toc98956141 \h </w:instrText>
            </w:r>
            <w:r>
              <w:rPr>
                <w:sz w:val="28"/>
                <w:szCs w:val="28"/>
              </w:rPr>
            </w:r>
            <w:r>
              <w:rPr>
                <w:sz w:val="28"/>
                <w:szCs w:val="28"/>
              </w:rPr>
              <w:fldChar w:fldCharType="separate"/>
            </w:r>
            <w:r>
              <w:rPr>
                <w:sz w:val="28"/>
                <w:szCs w:val="28"/>
              </w:rPr>
              <w:t>5</w:t>
            </w:r>
            <w:r>
              <w:rPr>
                <w:sz w:val="28"/>
                <w:szCs w:val="28"/>
              </w:rPr>
              <w:fldChar w:fldCharType="end"/>
            </w:r>
          </w:hyperlink>
        </w:p>
        <w:p w:rsidR="001C2F7A" w:rsidRDefault="00B44DE7">
          <w:pPr>
            <w:pStyle w:val="20"/>
            <w:tabs>
              <w:tab w:val="left" w:pos="1050"/>
              <w:tab w:val="right" w:leader="dot" w:pos="8760"/>
            </w:tabs>
            <w:spacing w:line="360" w:lineRule="auto"/>
            <w:rPr>
              <w:sz w:val="28"/>
              <w:szCs w:val="28"/>
            </w:rPr>
          </w:pPr>
          <w:hyperlink w:anchor="_Toc98956142" w:history="1">
            <w:r>
              <w:rPr>
                <w:rStyle w:val="ab"/>
                <w:rFonts w:asciiTheme="minorEastAsia" w:hAnsiTheme="minorEastAsia"/>
                <w:sz w:val="28"/>
                <w:szCs w:val="28"/>
              </w:rPr>
              <w:t>3.1</w:t>
            </w:r>
            <w:r>
              <w:rPr>
                <w:sz w:val="28"/>
                <w:szCs w:val="28"/>
              </w:rPr>
              <w:tab/>
            </w:r>
            <w:r>
              <w:rPr>
                <w:rStyle w:val="ab"/>
                <w:rFonts w:asciiTheme="minorEastAsia" w:hAnsiTheme="minorEastAsia"/>
                <w:sz w:val="28"/>
                <w:szCs w:val="28"/>
              </w:rPr>
              <w:t>体检报告数据对接方案</w:t>
            </w:r>
            <w:r>
              <w:rPr>
                <w:sz w:val="28"/>
                <w:szCs w:val="28"/>
              </w:rPr>
              <w:tab/>
            </w:r>
            <w:r>
              <w:rPr>
                <w:sz w:val="28"/>
                <w:szCs w:val="28"/>
              </w:rPr>
              <w:fldChar w:fldCharType="begin"/>
            </w:r>
            <w:r>
              <w:rPr>
                <w:sz w:val="28"/>
                <w:szCs w:val="28"/>
              </w:rPr>
              <w:instrText xml:space="preserve"> PAGEREF _Toc98956142 \h </w:instrText>
            </w:r>
            <w:r>
              <w:rPr>
                <w:sz w:val="28"/>
                <w:szCs w:val="28"/>
              </w:rPr>
            </w:r>
            <w:r>
              <w:rPr>
                <w:sz w:val="28"/>
                <w:szCs w:val="28"/>
              </w:rPr>
              <w:fldChar w:fldCharType="separate"/>
            </w:r>
            <w:r>
              <w:rPr>
                <w:sz w:val="28"/>
                <w:szCs w:val="28"/>
              </w:rPr>
              <w:t>5</w:t>
            </w:r>
            <w:r>
              <w:rPr>
                <w:sz w:val="28"/>
                <w:szCs w:val="28"/>
              </w:rPr>
              <w:fldChar w:fldCharType="end"/>
            </w:r>
          </w:hyperlink>
        </w:p>
        <w:p w:rsidR="001C2F7A" w:rsidRDefault="00B44DE7">
          <w:pPr>
            <w:pStyle w:val="20"/>
            <w:tabs>
              <w:tab w:val="left" w:pos="1050"/>
              <w:tab w:val="right" w:leader="dot" w:pos="8760"/>
            </w:tabs>
            <w:spacing w:line="360" w:lineRule="auto"/>
            <w:rPr>
              <w:sz w:val="28"/>
              <w:szCs w:val="28"/>
            </w:rPr>
          </w:pPr>
          <w:hyperlink w:anchor="_Toc98956143" w:history="1">
            <w:r>
              <w:rPr>
                <w:rStyle w:val="ab"/>
                <w:rFonts w:asciiTheme="minorEastAsia" w:hAnsiTheme="minorEastAsia"/>
                <w:sz w:val="28"/>
                <w:szCs w:val="28"/>
              </w:rPr>
              <w:t>3.2</w:t>
            </w:r>
            <w:r>
              <w:rPr>
                <w:sz w:val="28"/>
                <w:szCs w:val="28"/>
              </w:rPr>
              <w:tab/>
            </w:r>
            <w:r>
              <w:rPr>
                <w:rStyle w:val="ab"/>
                <w:rFonts w:asciiTheme="minorEastAsia" w:hAnsiTheme="minorEastAsia"/>
                <w:sz w:val="28"/>
                <w:szCs w:val="28"/>
              </w:rPr>
              <w:t>网络接入方案</w:t>
            </w:r>
            <w:r>
              <w:rPr>
                <w:sz w:val="28"/>
                <w:szCs w:val="28"/>
              </w:rPr>
              <w:tab/>
            </w:r>
            <w:r>
              <w:rPr>
                <w:sz w:val="28"/>
                <w:szCs w:val="28"/>
              </w:rPr>
              <w:fldChar w:fldCharType="begin"/>
            </w:r>
            <w:r>
              <w:rPr>
                <w:sz w:val="28"/>
                <w:szCs w:val="28"/>
              </w:rPr>
              <w:instrText xml:space="preserve"> PAGEREF </w:instrText>
            </w:r>
            <w:r>
              <w:rPr>
                <w:sz w:val="28"/>
                <w:szCs w:val="28"/>
              </w:rPr>
              <w:instrText xml:space="preserve">_Toc98956143 \h </w:instrText>
            </w:r>
            <w:r>
              <w:rPr>
                <w:sz w:val="28"/>
                <w:szCs w:val="28"/>
              </w:rPr>
            </w:r>
            <w:r>
              <w:rPr>
                <w:sz w:val="28"/>
                <w:szCs w:val="28"/>
              </w:rPr>
              <w:fldChar w:fldCharType="separate"/>
            </w:r>
            <w:r>
              <w:rPr>
                <w:sz w:val="28"/>
                <w:szCs w:val="28"/>
              </w:rPr>
              <w:t>6</w:t>
            </w:r>
            <w:r>
              <w:rPr>
                <w:sz w:val="28"/>
                <w:szCs w:val="28"/>
              </w:rPr>
              <w:fldChar w:fldCharType="end"/>
            </w:r>
          </w:hyperlink>
        </w:p>
        <w:p w:rsidR="001C2F7A" w:rsidRDefault="00B44DE7">
          <w:pPr>
            <w:pStyle w:val="10"/>
            <w:tabs>
              <w:tab w:val="left" w:pos="420"/>
              <w:tab w:val="right" w:leader="dot" w:pos="8760"/>
            </w:tabs>
            <w:spacing w:line="360" w:lineRule="auto"/>
            <w:rPr>
              <w:sz w:val="28"/>
              <w:szCs w:val="28"/>
            </w:rPr>
          </w:pPr>
          <w:hyperlink w:anchor="_Toc98956144" w:history="1">
            <w:r>
              <w:rPr>
                <w:rStyle w:val="ab"/>
                <w:rFonts w:asciiTheme="minorEastAsia" w:hAnsiTheme="minorEastAsia"/>
                <w:sz w:val="28"/>
                <w:szCs w:val="28"/>
              </w:rPr>
              <w:t>4</w:t>
            </w:r>
            <w:r>
              <w:rPr>
                <w:sz w:val="28"/>
                <w:szCs w:val="28"/>
              </w:rPr>
              <w:tab/>
            </w:r>
            <w:r>
              <w:rPr>
                <w:rStyle w:val="ab"/>
                <w:rFonts w:asciiTheme="minorEastAsia" w:hAnsiTheme="minorEastAsia"/>
                <w:sz w:val="28"/>
                <w:szCs w:val="28"/>
              </w:rPr>
              <w:t>接口规范</w:t>
            </w:r>
            <w:r>
              <w:rPr>
                <w:sz w:val="28"/>
                <w:szCs w:val="28"/>
              </w:rPr>
              <w:tab/>
            </w:r>
            <w:r>
              <w:rPr>
                <w:sz w:val="28"/>
                <w:szCs w:val="28"/>
              </w:rPr>
              <w:fldChar w:fldCharType="begin"/>
            </w:r>
            <w:r>
              <w:rPr>
                <w:sz w:val="28"/>
                <w:szCs w:val="28"/>
              </w:rPr>
              <w:instrText xml:space="preserve"> PAGEREF _Toc98956144 \h </w:instrText>
            </w:r>
            <w:r>
              <w:rPr>
                <w:sz w:val="28"/>
                <w:szCs w:val="28"/>
              </w:rPr>
            </w:r>
            <w:r>
              <w:rPr>
                <w:sz w:val="28"/>
                <w:szCs w:val="28"/>
              </w:rPr>
              <w:fldChar w:fldCharType="separate"/>
            </w:r>
            <w:r>
              <w:rPr>
                <w:sz w:val="28"/>
                <w:szCs w:val="28"/>
              </w:rPr>
              <w:t>7</w:t>
            </w:r>
            <w:r>
              <w:rPr>
                <w:sz w:val="28"/>
                <w:szCs w:val="28"/>
              </w:rPr>
              <w:fldChar w:fldCharType="end"/>
            </w:r>
          </w:hyperlink>
        </w:p>
        <w:p w:rsidR="001C2F7A" w:rsidRDefault="00B44DE7">
          <w:pPr>
            <w:pStyle w:val="20"/>
            <w:tabs>
              <w:tab w:val="left" w:pos="1050"/>
              <w:tab w:val="right" w:leader="dot" w:pos="8760"/>
            </w:tabs>
            <w:spacing w:line="360" w:lineRule="auto"/>
            <w:rPr>
              <w:sz w:val="28"/>
              <w:szCs w:val="28"/>
            </w:rPr>
          </w:pPr>
          <w:hyperlink w:anchor="_Toc98956145" w:history="1">
            <w:r>
              <w:rPr>
                <w:rStyle w:val="ab"/>
                <w:rFonts w:asciiTheme="minorEastAsia" w:hAnsiTheme="minorEastAsia"/>
                <w:sz w:val="28"/>
                <w:szCs w:val="28"/>
              </w:rPr>
              <w:t>4.1</w:t>
            </w:r>
            <w:r>
              <w:rPr>
                <w:sz w:val="28"/>
                <w:szCs w:val="28"/>
              </w:rPr>
              <w:tab/>
            </w:r>
            <w:r>
              <w:rPr>
                <w:rStyle w:val="ab"/>
                <w:rFonts w:asciiTheme="minorEastAsia" w:hAnsiTheme="minorEastAsia"/>
                <w:sz w:val="28"/>
                <w:szCs w:val="28"/>
              </w:rPr>
              <w:t>调用方式</w:t>
            </w:r>
            <w:r>
              <w:rPr>
                <w:sz w:val="28"/>
                <w:szCs w:val="28"/>
              </w:rPr>
              <w:tab/>
            </w:r>
            <w:r>
              <w:rPr>
                <w:sz w:val="28"/>
                <w:szCs w:val="28"/>
              </w:rPr>
              <w:fldChar w:fldCharType="begin"/>
            </w:r>
            <w:r>
              <w:rPr>
                <w:sz w:val="28"/>
                <w:szCs w:val="28"/>
              </w:rPr>
              <w:instrText xml:space="preserve"> PAGEREF _Toc98956145 \h </w:instrText>
            </w:r>
            <w:r>
              <w:rPr>
                <w:sz w:val="28"/>
                <w:szCs w:val="28"/>
              </w:rPr>
            </w:r>
            <w:r>
              <w:rPr>
                <w:sz w:val="28"/>
                <w:szCs w:val="28"/>
              </w:rPr>
              <w:fldChar w:fldCharType="separate"/>
            </w:r>
            <w:r>
              <w:rPr>
                <w:sz w:val="28"/>
                <w:szCs w:val="28"/>
              </w:rPr>
              <w:t>7</w:t>
            </w:r>
            <w:r>
              <w:rPr>
                <w:sz w:val="28"/>
                <w:szCs w:val="28"/>
              </w:rPr>
              <w:fldChar w:fldCharType="end"/>
            </w:r>
          </w:hyperlink>
        </w:p>
        <w:p w:rsidR="001C2F7A" w:rsidRDefault="00B44DE7">
          <w:pPr>
            <w:pStyle w:val="20"/>
            <w:tabs>
              <w:tab w:val="left" w:pos="1050"/>
              <w:tab w:val="right" w:leader="dot" w:pos="8760"/>
            </w:tabs>
            <w:spacing w:line="360" w:lineRule="auto"/>
            <w:rPr>
              <w:sz w:val="28"/>
              <w:szCs w:val="28"/>
            </w:rPr>
          </w:pPr>
          <w:hyperlink w:anchor="_Toc98956146" w:history="1">
            <w:r>
              <w:rPr>
                <w:rStyle w:val="ab"/>
                <w:rFonts w:asciiTheme="minorEastAsia" w:hAnsiTheme="minorEastAsia"/>
                <w:sz w:val="28"/>
                <w:szCs w:val="28"/>
              </w:rPr>
              <w:t>4.2</w:t>
            </w:r>
            <w:r>
              <w:rPr>
                <w:sz w:val="28"/>
                <w:szCs w:val="28"/>
              </w:rPr>
              <w:tab/>
            </w:r>
            <w:r>
              <w:rPr>
                <w:rStyle w:val="ab"/>
                <w:rFonts w:asciiTheme="minorEastAsia" w:hAnsiTheme="minorEastAsia"/>
                <w:sz w:val="28"/>
                <w:szCs w:val="28"/>
              </w:rPr>
              <w:t>返回状态码</w:t>
            </w:r>
            <w:r>
              <w:rPr>
                <w:sz w:val="28"/>
                <w:szCs w:val="28"/>
              </w:rPr>
              <w:tab/>
            </w:r>
            <w:r>
              <w:rPr>
                <w:sz w:val="28"/>
                <w:szCs w:val="28"/>
              </w:rPr>
              <w:fldChar w:fldCharType="begin"/>
            </w:r>
            <w:r>
              <w:rPr>
                <w:sz w:val="28"/>
                <w:szCs w:val="28"/>
              </w:rPr>
              <w:instrText xml:space="preserve"> PAGEREF _Toc98956146 \h </w:instrText>
            </w:r>
            <w:r>
              <w:rPr>
                <w:sz w:val="28"/>
                <w:szCs w:val="28"/>
              </w:rPr>
            </w:r>
            <w:r>
              <w:rPr>
                <w:sz w:val="28"/>
                <w:szCs w:val="28"/>
              </w:rPr>
              <w:fldChar w:fldCharType="separate"/>
            </w:r>
            <w:r>
              <w:rPr>
                <w:sz w:val="28"/>
                <w:szCs w:val="28"/>
              </w:rPr>
              <w:t>7</w:t>
            </w:r>
            <w:r>
              <w:rPr>
                <w:sz w:val="28"/>
                <w:szCs w:val="28"/>
              </w:rPr>
              <w:fldChar w:fldCharType="end"/>
            </w:r>
          </w:hyperlink>
        </w:p>
        <w:p w:rsidR="001C2F7A" w:rsidRDefault="00B44DE7">
          <w:pPr>
            <w:pStyle w:val="20"/>
            <w:tabs>
              <w:tab w:val="left" w:pos="1050"/>
              <w:tab w:val="right" w:leader="dot" w:pos="8760"/>
            </w:tabs>
            <w:spacing w:line="360" w:lineRule="auto"/>
            <w:rPr>
              <w:sz w:val="28"/>
              <w:szCs w:val="28"/>
            </w:rPr>
          </w:pPr>
          <w:hyperlink w:anchor="_Toc98956147" w:history="1">
            <w:r>
              <w:rPr>
                <w:rStyle w:val="ab"/>
                <w:rFonts w:asciiTheme="minorEastAsia" w:hAnsiTheme="minorEastAsia"/>
                <w:sz w:val="28"/>
                <w:szCs w:val="28"/>
              </w:rPr>
              <w:t>4.3</w:t>
            </w:r>
            <w:r>
              <w:rPr>
                <w:sz w:val="28"/>
                <w:szCs w:val="28"/>
              </w:rPr>
              <w:tab/>
            </w:r>
            <w:r>
              <w:rPr>
                <w:rStyle w:val="ab"/>
                <w:rFonts w:asciiTheme="minorEastAsia" w:hAnsiTheme="minorEastAsia"/>
                <w:sz w:val="28"/>
                <w:szCs w:val="28"/>
              </w:rPr>
              <w:t>居民体检记录查询服务</w:t>
            </w:r>
            <w:r>
              <w:rPr>
                <w:sz w:val="28"/>
                <w:szCs w:val="28"/>
              </w:rPr>
              <w:tab/>
            </w:r>
            <w:r>
              <w:rPr>
                <w:sz w:val="28"/>
                <w:szCs w:val="28"/>
              </w:rPr>
              <w:fldChar w:fldCharType="begin"/>
            </w:r>
            <w:r>
              <w:rPr>
                <w:sz w:val="28"/>
                <w:szCs w:val="28"/>
              </w:rPr>
              <w:instrText xml:space="preserve"> PAGEREF _Toc98956147 \h </w:instrText>
            </w:r>
            <w:r>
              <w:rPr>
                <w:sz w:val="28"/>
                <w:szCs w:val="28"/>
              </w:rPr>
            </w:r>
            <w:r>
              <w:rPr>
                <w:sz w:val="28"/>
                <w:szCs w:val="28"/>
              </w:rPr>
              <w:fldChar w:fldCharType="separate"/>
            </w:r>
            <w:r>
              <w:rPr>
                <w:sz w:val="28"/>
                <w:szCs w:val="28"/>
              </w:rPr>
              <w:t>7</w:t>
            </w:r>
            <w:r>
              <w:rPr>
                <w:sz w:val="28"/>
                <w:szCs w:val="28"/>
              </w:rPr>
              <w:fldChar w:fldCharType="end"/>
            </w:r>
          </w:hyperlink>
        </w:p>
        <w:p w:rsidR="001C2F7A" w:rsidRDefault="00B44DE7">
          <w:pPr>
            <w:pStyle w:val="30"/>
            <w:tabs>
              <w:tab w:val="left" w:pos="1680"/>
              <w:tab w:val="right" w:leader="dot" w:pos="8760"/>
            </w:tabs>
            <w:spacing w:line="360" w:lineRule="auto"/>
            <w:rPr>
              <w:sz w:val="28"/>
              <w:szCs w:val="28"/>
            </w:rPr>
          </w:pPr>
          <w:hyperlink w:anchor="_Toc98956148" w:history="1">
            <w:r>
              <w:rPr>
                <w:rStyle w:val="ab"/>
                <w:rFonts w:asciiTheme="minorEastAsia" w:hAnsiTheme="minorEastAsia"/>
                <w:sz w:val="28"/>
                <w:szCs w:val="28"/>
              </w:rPr>
              <w:t>4.3.1</w:t>
            </w:r>
            <w:r>
              <w:rPr>
                <w:sz w:val="28"/>
                <w:szCs w:val="28"/>
              </w:rPr>
              <w:tab/>
            </w:r>
            <w:r>
              <w:rPr>
                <w:rStyle w:val="ab"/>
                <w:rFonts w:asciiTheme="minorEastAsia" w:hAnsiTheme="minorEastAsia"/>
                <w:sz w:val="28"/>
                <w:szCs w:val="28"/>
              </w:rPr>
              <w:t>请求参数</w:t>
            </w:r>
            <w:r>
              <w:rPr>
                <w:sz w:val="28"/>
                <w:szCs w:val="28"/>
              </w:rPr>
              <w:tab/>
            </w:r>
            <w:r>
              <w:rPr>
                <w:sz w:val="28"/>
                <w:szCs w:val="28"/>
              </w:rPr>
              <w:fldChar w:fldCharType="begin"/>
            </w:r>
            <w:r>
              <w:rPr>
                <w:sz w:val="28"/>
                <w:szCs w:val="28"/>
              </w:rPr>
              <w:instrText xml:space="preserve"> PAGEREF _Toc98956148 \h </w:instrText>
            </w:r>
            <w:r>
              <w:rPr>
                <w:sz w:val="28"/>
                <w:szCs w:val="28"/>
              </w:rPr>
            </w:r>
            <w:r>
              <w:rPr>
                <w:sz w:val="28"/>
                <w:szCs w:val="28"/>
              </w:rPr>
              <w:fldChar w:fldCharType="separate"/>
            </w:r>
            <w:r>
              <w:rPr>
                <w:sz w:val="28"/>
                <w:szCs w:val="28"/>
              </w:rPr>
              <w:t>8</w:t>
            </w:r>
            <w:r>
              <w:rPr>
                <w:sz w:val="28"/>
                <w:szCs w:val="28"/>
              </w:rPr>
              <w:fldChar w:fldCharType="end"/>
            </w:r>
          </w:hyperlink>
        </w:p>
        <w:p w:rsidR="001C2F7A" w:rsidRDefault="00B44DE7">
          <w:pPr>
            <w:pStyle w:val="30"/>
            <w:tabs>
              <w:tab w:val="left" w:pos="1680"/>
              <w:tab w:val="right" w:leader="dot" w:pos="8760"/>
            </w:tabs>
            <w:spacing w:line="360" w:lineRule="auto"/>
            <w:rPr>
              <w:sz w:val="28"/>
              <w:szCs w:val="28"/>
            </w:rPr>
          </w:pPr>
          <w:hyperlink w:anchor="_Toc98956149" w:history="1">
            <w:r>
              <w:rPr>
                <w:rStyle w:val="ab"/>
                <w:rFonts w:asciiTheme="minorEastAsia" w:hAnsiTheme="minorEastAsia"/>
                <w:sz w:val="28"/>
                <w:szCs w:val="28"/>
              </w:rPr>
              <w:t>4.3.2</w:t>
            </w:r>
            <w:r>
              <w:rPr>
                <w:sz w:val="28"/>
                <w:szCs w:val="28"/>
              </w:rPr>
              <w:tab/>
            </w:r>
            <w:r>
              <w:rPr>
                <w:rStyle w:val="ab"/>
                <w:rFonts w:asciiTheme="minorEastAsia" w:hAnsiTheme="minorEastAsia"/>
                <w:sz w:val="28"/>
                <w:szCs w:val="28"/>
              </w:rPr>
              <w:t>响应结果</w:t>
            </w:r>
            <w:r>
              <w:rPr>
                <w:sz w:val="28"/>
                <w:szCs w:val="28"/>
              </w:rPr>
              <w:tab/>
            </w:r>
            <w:r>
              <w:rPr>
                <w:sz w:val="28"/>
                <w:szCs w:val="28"/>
              </w:rPr>
              <w:fldChar w:fldCharType="begin"/>
            </w:r>
            <w:r>
              <w:rPr>
                <w:sz w:val="28"/>
                <w:szCs w:val="28"/>
              </w:rPr>
              <w:instrText xml:space="preserve"> PAGEREF _Toc98956149 \h </w:instrText>
            </w:r>
            <w:r>
              <w:rPr>
                <w:sz w:val="28"/>
                <w:szCs w:val="28"/>
              </w:rPr>
            </w:r>
            <w:r>
              <w:rPr>
                <w:sz w:val="28"/>
                <w:szCs w:val="28"/>
              </w:rPr>
              <w:fldChar w:fldCharType="separate"/>
            </w:r>
            <w:r>
              <w:rPr>
                <w:sz w:val="28"/>
                <w:szCs w:val="28"/>
              </w:rPr>
              <w:t>8</w:t>
            </w:r>
            <w:r>
              <w:rPr>
                <w:sz w:val="28"/>
                <w:szCs w:val="28"/>
              </w:rPr>
              <w:fldChar w:fldCharType="end"/>
            </w:r>
          </w:hyperlink>
        </w:p>
        <w:p w:rsidR="001C2F7A" w:rsidRDefault="00B44DE7">
          <w:pPr>
            <w:pStyle w:val="20"/>
            <w:tabs>
              <w:tab w:val="left" w:pos="1050"/>
              <w:tab w:val="right" w:leader="dot" w:pos="8760"/>
            </w:tabs>
            <w:spacing w:line="360" w:lineRule="auto"/>
            <w:rPr>
              <w:sz w:val="28"/>
              <w:szCs w:val="28"/>
            </w:rPr>
          </w:pPr>
          <w:hyperlink w:anchor="_Toc98956150" w:history="1">
            <w:r>
              <w:rPr>
                <w:rStyle w:val="ab"/>
                <w:rFonts w:asciiTheme="minorEastAsia" w:hAnsiTheme="minorEastAsia"/>
                <w:sz w:val="28"/>
                <w:szCs w:val="28"/>
              </w:rPr>
              <w:t>4.4</w:t>
            </w:r>
            <w:r>
              <w:rPr>
                <w:sz w:val="28"/>
                <w:szCs w:val="28"/>
              </w:rPr>
              <w:tab/>
            </w:r>
            <w:r>
              <w:rPr>
                <w:rStyle w:val="ab"/>
                <w:rFonts w:asciiTheme="minorEastAsia" w:hAnsiTheme="minorEastAsia"/>
                <w:sz w:val="28"/>
                <w:szCs w:val="28"/>
              </w:rPr>
              <w:t>便民平台上提供页面设计说明</w:t>
            </w:r>
            <w:r>
              <w:rPr>
                <w:sz w:val="28"/>
                <w:szCs w:val="28"/>
              </w:rPr>
              <w:tab/>
            </w:r>
            <w:r>
              <w:rPr>
                <w:sz w:val="28"/>
                <w:szCs w:val="28"/>
              </w:rPr>
              <w:fldChar w:fldCharType="begin"/>
            </w:r>
            <w:r>
              <w:rPr>
                <w:sz w:val="28"/>
                <w:szCs w:val="28"/>
              </w:rPr>
              <w:instrText xml:space="preserve"> PAGEREF _Toc98956150 \h </w:instrText>
            </w:r>
            <w:r>
              <w:rPr>
                <w:sz w:val="28"/>
                <w:szCs w:val="28"/>
              </w:rPr>
            </w:r>
            <w:r>
              <w:rPr>
                <w:sz w:val="28"/>
                <w:szCs w:val="28"/>
              </w:rPr>
              <w:fldChar w:fldCharType="separate"/>
            </w:r>
            <w:r>
              <w:rPr>
                <w:sz w:val="28"/>
                <w:szCs w:val="28"/>
              </w:rPr>
              <w:t>11</w:t>
            </w:r>
            <w:r>
              <w:rPr>
                <w:sz w:val="28"/>
                <w:szCs w:val="28"/>
              </w:rPr>
              <w:fldChar w:fldCharType="end"/>
            </w:r>
          </w:hyperlink>
        </w:p>
        <w:p w:rsidR="001C2F7A" w:rsidRDefault="00B44DE7">
          <w:pPr>
            <w:pStyle w:val="20"/>
            <w:tabs>
              <w:tab w:val="left" w:pos="1050"/>
              <w:tab w:val="right" w:leader="dot" w:pos="8760"/>
            </w:tabs>
            <w:spacing w:line="360" w:lineRule="auto"/>
            <w:rPr>
              <w:sz w:val="28"/>
              <w:szCs w:val="28"/>
            </w:rPr>
          </w:pPr>
          <w:hyperlink w:anchor="_Toc98956151" w:history="1">
            <w:r>
              <w:rPr>
                <w:rStyle w:val="ab"/>
                <w:rFonts w:asciiTheme="minorEastAsia" w:hAnsiTheme="minorEastAsia"/>
                <w:sz w:val="28"/>
                <w:szCs w:val="28"/>
              </w:rPr>
              <w:t>4.5</w:t>
            </w:r>
            <w:r>
              <w:rPr>
                <w:sz w:val="28"/>
                <w:szCs w:val="28"/>
              </w:rPr>
              <w:tab/>
            </w:r>
            <w:r>
              <w:rPr>
                <w:rStyle w:val="ab"/>
                <w:rFonts w:asciiTheme="minorEastAsia" w:hAnsiTheme="minorEastAsia"/>
                <w:sz w:val="28"/>
                <w:szCs w:val="28"/>
              </w:rPr>
              <w:t>体检中心需提供页面设计说明</w:t>
            </w:r>
            <w:r>
              <w:rPr>
                <w:sz w:val="28"/>
                <w:szCs w:val="28"/>
              </w:rPr>
              <w:tab/>
            </w:r>
            <w:r>
              <w:rPr>
                <w:sz w:val="28"/>
                <w:szCs w:val="28"/>
              </w:rPr>
              <w:fldChar w:fldCharType="begin"/>
            </w:r>
            <w:r>
              <w:rPr>
                <w:sz w:val="28"/>
                <w:szCs w:val="28"/>
              </w:rPr>
              <w:instrText xml:space="preserve"> PAGEREF _Toc98956151 \h </w:instrText>
            </w:r>
            <w:r>
              <w:rPr>
                <w:sz w:val="28"/>
                <w:szCs w:val="28"/>
              </w:rPr>
            </w:r>
            <w:r>
              <w:rPr>
                <w:sz w:val="28"/>
                <w:szCs w:val="28"/>
              </w:rPr>
              <w:fldChar w:fldCharType="separate"/>
            </w:r>
            <w:r>
              <w:rPr>
                <w:sz w:val="28"/>
                <w:szCs w:val="28"/>
              </w:rPr>
              <w:t>14</w:t>
            </w:r>
            <w:r>
              <w:rPr>
                <w:sz w:val="28"/>
                <w:szCs w:val="28"/>
              </w:rPr>
              <w:fldChar w:fldCharType="end"/>
            </w:r>
          </w:hyperlink>
        </w:p>
        <w:p w:rsidR="001C2F7A" w:rsidRDefault="00B44DE7">
          <w:pPr>
            <w:pStyle w:val="20"/>
            <w:tabs>
              <w:tab w:val="left" w:pos="1050"/>
              <w:tab w:val="right" w:leader="dot" w:pos="8760"/>
            </w:tabs>
            <w:spacing w:line="360" w:lineRule="auto"/>
            <w:rPr>
              <w:sz w:val="28"/>
              <w:szCs w:val="28"/>
            </w:rPr>
          </w:pPr>
          <w:hyperlink w:anchor="_Toc98956152" w:history="1">
            <w:r>
              <w:rPr>
                <w:rStyle w:val="ab"/>
                <w:rFonts w:asciiTheme="minorEastAsia" w:hAnsiTheme="minorEastAsia"/>
                <w:sz w:val="28"/>
                <w:szCs w:val="28"/>
              </w:rPr>
              <w:t>4.6</w:t>
            </w:r>
            <w:r>
              <w:rPr>
                <w:sz w:val="28"/>
                <w:szCs w:val="28"/>
              </w:rPr>
              <w:tab/>
            </w:r>
            <w:r>
              <w:rPr>
                <w:rStyle w:val="ab"/>
                <w:rFonts w:asciiTheme="minorEastAsia" w:hAnsiTheme="minorEastAsia"/>
                <w:sz w:val="28"/>
                <w:szCs w:val="28"/>
              </w:rPr>
              <w:t>页面样式参数获取</w:t>
            </w:r>
            <w:r>
              <w:rPr>
                <w:sz w:val="28"/>
                <w:szCs w:val="28"/>
              </w:rPr>
              <w:tab/>
            </w:r>
            <w:r>
              <w:rPr>
                <w:sz w:val="28"/>
                <w:szCs w:val="28"/>
              </w:rPr>
              <w:fldChar w:fldCharType="begin"/>
            </w:r>
            <w:r>
              <w:rPr>
                <w:sz w:val="28"/>
                <w:szCs w:val="28"/>
              </w:rPr>
              <w:instrText xml:space="preserve"> PAGEREF _Toc98956152 \h </w:instrText>
            </w:r>
            <w:r>
              <w:rPr>
                <w:sz w:val="28"/>
                <w:szCs w:val="28"/>
              </w:rPr>
            </w:r>
            <w:r>
              <w:rPr>
                <w:sz w:val="28"/>
                <w:szCs w:val="28"/>
              </w:rPr>
              <w:fldChar w:fldCharType="separate"/>
            </w:r>
            <w:r>
              <w:rPr>
                <w:sz w:val="28"/>
                <w:szCs w:val="28"/>
              </w:rPr>
              <w:t>17</w:t>
            </w:r>
            <w:r>
              <w:rPr>
                <w:sz w:val="28"/>
                <w:szCs w:val="28"/>
              </w:rPr>
              <w:fldChar w:fldCharType="end"/>
            </w:r>
          </w:hyperlink>
        </w:p>
        <w:p w:rsidR="001C2F7A" w:rsidRDefault="00B44DE7">
          <w:pPr>
            <w:spacing w:line="360" w:lineRule="auto"/>
            <w:rPr>
              <w:rFonts w:asciiTheme="minorEastAsia" w:hAnsiTheme="minorEastAsia"/>
              <w:sz w:val="22"/>
              <w:szCs w:val="24"/>
            </w:rPr>
          </w:pPr>
          <w:r>
            <w:rPr>
              <w:rFonts w:asciiTheme="minorEastAsia" w:hAnsiTheme="minorEastAsia"/>
              <w:b/>
              <w:bCs/>
              <w:sz w:val="28"/>
              <w:szCs w:val="28"/>
              <w:lang w:val="zh-CN"/>
            </w:rPr>
            <w:fldChar w:fldCharType="end"/>
          </w:r>
        </w:p>
      </w:sdtContent>
    </w:sdt>
    <w:p w:rsidR="001C2F7A" w:rsidRDefault="001C2F7A">
      <w:pPr>
        <w:widowControl/>
        <w:spacing w:line="360" w:lineRule="auto"/>
        <w:jc w:val="left"/>
        <w:rPr>
          <w:rFonts w:asciiTheme="minorEastAsia" w:hAnsiTheme="minorEastAsia"/>
          <w:sz w:val="22"/>
          <w:szCs w:val="24"/>
        </w:rPr>
      </w:pPr>
    </w:p>
    <w:p w:rsidR="001C2F7A" w:rsidRDefault="001C2F7A">
      <w:pPr>
        <w:widowControl/>
        <w:spacing w:line="360" w:lineRule="auto"/>
        <w:rPr>
          <w:rFonts w:asciiTheme="minorEastAsia" w:hAnsiTheme="minorEastAsia"/>
          <w:sz w:val="22"/>
          <w:szCs w:val="24"/>
        </w:rPr>
        <w:sectPr w:rsidR="001C2F7A">
          <w:pgSz w:w="11910" w:h="16840"/>
          <w:pgMar w:top="1520" w:right="1460" w:bottom="280" w:left="1680" w:header="720" w:footer="720" w:gutter="0"/>
          <w:cols w:space="720"/>
        </w:sectPr>
      </w:pPr>
    </w:p>
    <w:p w:rsidR="001C2F7A" w:rsidRDefault="00B44DE7">
      <w:pPr>
        <w:pStyle w:val="1"/>
        <w:numPr>
          <w:ilvl w:val="0"/>
          <w:numId w:val="1"/>
        </w:numPr>
        <w:spacing w:line="360" w:lineRule="auto"/>
        <w:rPr>
          <w:rFonts w:asciiTheme="minorEastAsia" w:hAnsiTheme="minorEastAsia"/>
        </w:rPr>
      </w:pPr>
      <w:bookmarkStart w:id="1" w:name="_Toc98956135"/>
      <w:r>
        <w:rPr>
          <w:rFonts w:asciiTheme="minorEastAsia" w:hAnsiTheme="minorEastAsia" w:hint="eastAsia"/>
        </w:rPr>
        <w:lastRenderedPageBreak/>
        <w:t>概述</w:t>
      </w:r>
      <w:bookmarkEnd w:id="1"/>
    </w:p>
    <w:p w:rsidR="001C2F7A" w:rsidRDefault="00B44DE7">
      <w:pPr>
        <w:pStyle w:val="2"/>
        <w:numPr>
          <w:ilvl w:val="1"/>
          <w:numId w:val="1"/>
        </w:numPr>
        <w:spacing w:line="360" w:lineRule="auto"/>
        <w:ind w:left="567"/>
        <w:rPr>
          <w:rFonts w:asciiTheme="minorEastAsia" w:eastAsiaTheme="minorEastAsia" w:hAnsiTheme="minorEastAsia"/>
        </w:rPr>
      </w:pPr>
      <w:bookmarkStart w:id="2" w:name="_Toc98956136"/>
      <w:r>
        <w:rPr>
          <w:rFonts w:asciiTheme="minorEastAsia" w:eastAsiaTheme="minorEastAsia" w:hAnsiTheme="minorEastAsia" w:hint="eastAsia"/>
        </w:rPr>
        <w:t>业务背景</w:t>
      </w:r>
      <w:bookmarkEnd w:id="2"/>
    </w:p>
    <w:p w:rsidR="001C2F7A" w:rsidRDefault="00B44DE7">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2015</w:t>
      </w:r>
      <w:r>
        <w:rPr>
          <w:rFonts w:asciiTheme="minorEastAsia" w:hAnsiTheme="minorEastAsia" w:hint="eastAsia"/>
          <w:sz w:val="28"/>
          <w:szCs w:val="28"/>
        </w:rPr>
        <w:t>年</w:t>
      </w:r>
      <w:r>
        <w:rPr>
          <w:rFonts w:asciiTheme="minorEastAsia" w:hAnsiTheme="minorEastAsia" w:hint="eastAsia"/>
          <w:sz w:val="28"/>
          <w:szCs w:val="28"/>
        </w:rPr>
        <w:t>5</w:t>
      </w:r>
      <w:r>
        <w:rPr>
          <w:rFonts w:asciiTheme="minorEastAsia" w:hAnsiTheme="minorEastAsia" w:hint="eastAsia"/>
          <w:sz w:val="28"/>
          <w:szCs w:val="28"/>
        </w:rPr>
        <w:t>月，安徽医疗便民服务平台正式上线运行，通过网站、手机</w:t>
      </w:r>
      <w:r>
        <w:rPr>
          <w:rFonts w:asciiTheme="minorEastAsia" w:hAnsiTheme="minorEastAsia" w:hint="eastAsia"/>
          <w:sz w:val="28"/>
          <w:szCs w:val="28"/>
        </w:rPr>
        <w:t>APP</w:t>
      </w:r>
      <w:r>
        <w:rPr>
          <w:rFonts w:asciiTheme="minorEastAsia" w:hAnsiTheme="minorEastAsia" w:hint="eastAsia"/>
          <w:sz w:val="28"/>
          <w:szCs w:val="28"/>
        </w:rPr>
        <w:t>（</w:t>
      </w:r>
      <w:r>
        <w:rPr>
          <w:rFonts w:asciiTheme="minorEastAsia" w:hAnsiTheme="minorEastAsia" w:hint="eastAsia"/>
          <w:sz w:val="28"/>
          <w:szCs w:val="28"/>
        </w:rPr>
        <w:t>Android</w:t>
      </w:r>
      <w:r>
        <w:rPr>
          <w:rFonts w:asciiTheme="minorEastAsia" w:hAnsiTheme="minorEastAsia" w:hint="eastAsia"/>
          <w:sz w:val="28"/>
          <w:szCs w:val="28"/>
        </w:rPr>
        <w:t>、</w:t>
      </w:r>
      <w:r>
        <w:rPr>
          <w:rFonts w:asciiTheme="minorEastAsia" w:hAnsiTheme="minorEastAsia"/>
          <w:sz w:val="28"/>
          <w:szCs w:val="28"/>
        </w:rPr>
        <w:t>IOS</w:t>
      </w:r>
      <w:r>
        <w:rPr>
          <w:rFonts w:asciiTheme="minorEastAsia" w:hAnsiTheme="minorEastAsia" w:hint="eastAsia"/>
          <w:sz w:val="28"/>
          <w:szCs w:val="28"/>
        </w:rPr>
        <w:t>）、第三方移动应用平台（微信、支付宝）、</w:t>
      </w:r>
      <w:r>
        <w:rPr>
          <w:rFonts w:asciiTheme="minorEastAsia" w:hAnsiTheme="minorEastAsia" w:hint="eastAsia"/>
          <w:sz w:val="28"/>
          <w:szCs w:val="28"/>
        </w:rPr>
        <w:t>12320</w:t>
      </w:r>
      <w:r>
        <w:rPr>
          <w:rFonts w:asciiTheme="minorEastAsia" w:hAnsiTheme="minorEastAsia" w:hint="eastAsia"/>
          <w:sz w:val="28"/>
          <w:szCs w:val="28"/>
        </w:rPr>
        <w:t>卫生热线等多种渠道向公众提供服务，借助互联网技术优化就医流程，改善就医服务，提升就医体验，打造安徽省唯一面向公众提供在线医疗健康服务的“一站式”集约平台。截至目前，平台已接入医院</w:t>
      </w:r>
      <w:r>
        <w:rPr>
          <w:rFonts w:asciiTheme="minorEastAsia" w:hAnsiTheme="minorEastAsia" w:hint="eastAsia"/>
          <w:sz w:val="28"/>
          <w:szCs w:val="28"/>
        </w:rPr>
        <w:t>214</w:t>
      </w:r>
      <w:r>
        <w:rPr>
          <w:rFonts w:asciiTheme="minorEastAsia" w:hAnsiTheme="minorEastAsia" w:hint="eastAsia"/>
          <w:sz w:val="28"/>
          <w:szCs w:val="28"/>
        </w:rPr>
        <w:t>家，含</w:t>
      </w:r>
      <w:proofErr w:type="gramStart"/>
      <w:r>
        <w:rPr>
          <w:rFonts w:asciiTheme="minorEastAsia" w:hAnsiTheme="minorEastAsia" w:hint="eastAsia"/>
          <w:sz w:val="28"/>
          <w:szCs w:val="28"/>
        </w:rPr>
        <w:t>括</w:t>
      </w:r>
      <w:proofErr w:type="gramEnd"/>
      <w:r>
        <w:rPr>
          <w:rFonts w:asciiTheme="minorEastAsia" w:hAnsiTheme="minorEastAsia" w:hint="eastAsia"/>
          <w:sz w:val="28"/>
          <w:szCs w:val="28"/>
        </w:rPr>
        <w:t>所有省属和三级医院，接入预防接种门诊近</w:t>
      </w:r>
      <w:r>
        <w:rPr>
          <w:rFonts w:asciiTheme="minorEastAsia" w:hAnsiTheme="minorEastAsia" w:hint="eastAsia"/>
          <w:sz w:val="28"/>
          <w:szCs w:val="28"/>
        </w:rPr>
        <w:t>2000</w:t>
      </w:r>
      <w:r>
        <w:rPr>
          <w:rFonts w:asciiTheme="minorEastAsia" w:hAnsiTheme="minorEastAsia" w:hint="eastAsia"/>
          <w:sz w:val="28"/>
          <w:szCs w:val="28"/>
        </w:rPr>
        <w:t>家。累计预约量超</w:t>
      </w:r>
      <w:r>
        <w:rPr>
          <w:rFonts w:asciiTheme="minorEastAsia" w:hAnsiTheme="minorEastAsia" w:hint="eastAsia"/>
          <w:sz w:val="28"/>
          <w:szCs w:val="28"/>
        </w:rPr>
        <w:t>888</w:t>
      </w:r>
      <w:r>
        <w:rPr>
          <w:rFonts w:asciiTheme="minorEastAsia" w:hAnsiTheme="minorEastAsia" w:hint="eastAsia"/>
          <w:sz w:val="28"/>
          <w:szCs w:val="28"/>
        </w:rPr>
        <w:t>万人次，注册用户超</w:t>
      </w:r>
      <w:r>
        <w:rPr>
          <w:rFonts w:asciiTheme="minorEastAsia" w:hAnsiTheme="minorEastAsia" w:hint="eastAsia"/>
          <w:sz w:val="28"/>
          <w:szCs w:val="28"/>
        </w:rPr>
        <w:t>333</w:t>
      </w:r>
      <w:r>
        <w:rPr>
          <w:rFonts w:asciiTheme="minorEastAsia" w:hAnsiTheme="minorEastAsia" w:hint="eastAsia"/>
          <w:sz w:val="28"/>
          <w:szCs w:val="28"/>
        </w:rPr>
        <w:t>万。</w:t>
      </w:r>
    </w:p>
    <w:p w:rsidR="001C2F7A" w:rsidRDefault="00B44DE7">
      <w:pPr>
        <w:spacing w:line="360" w:lineRule="auto"/>
        <w:ind w:firstLineChars="200" w:firstLine="560"/>
        <w:rPr>
          <w:rFonts w:asciiTheme="minorEastAsia" w:hAnsiTheme="minorEastAsia"/>
          <w:sz w:val="32"/>
          <w:szCs w:val="32"/>
        </w:rPr>
      </w:pPr>
      <w:r>
        <w:rPr>
          <w:rFonts w:asciiTheme="minorEastAsia" w:hAnsiTheme="minorEastAsia" w:hint="eastAsia"/>
          <w:sz w:val="28"/>
          <w:szCs w:val="28"/>
        </w:rPr>
        <w:t>为丰富居民在线应用需求，扩大平台便民服务场景，规划在平台上增加居民个人体检报告查询服务，满足居民个人体检记录的连续性管理，方便自身随时查看和就医过程中随时提供给医生查阅</w:t>
      </w:r>
      <w:r>
        <w:rPr>
          <w:rFonts w:asciiTheme="minorEastAsia" w:hAnsiTheme="minorEastAsia" w:hint="eastAsia"/>
          <w:sz w:val="32"/>
          <w:szCs w:val="32"/>
        </w:rPr>
        <w:t>。</w:t>
      </w:r>
    </w:p>
    <w:p w:rsidR="001C2F7A" w:rsidRDefault="00B44DE7">
      <w:pPr>
        <w:pStyle w:val="2"/>
        <w:numPr>
          <w:ilvl w:val="1"/>
          <w:numId w:val="1"/>
        </w:numPr>
        <w:spacing w:line="360" w:lineRule="auto"/>
        <w:ind w:left="567"/>
        <w:rPr>
          <w:rFonts w:asciiTheme="minorEastAsia" w:eastAsiaTheme="minorEastAsia" w:hAnsiTheme="minorEastAsia"/>
        </w:rPr>
      </w:pPr>
      <w:bookmarkStart w:id="3" w:name="_Toc98956137"/>
      <w:r>
        <w:rPr>
          <w:rFonts w:asciiTheme="minorEastAsia" w:eastAsiaTheme="minorEastAsia" w:hAnsiTheme="minorEastAsia" w:hint="eastAsia"/>
        </w:rPr>
        <w:t>适用人群</w:t>
      </w:r>
      <w:bookmarkEnd w:id="3"/>
    </w:p>
    <w:p w:rsidR="001C2F7A" w:rsidRDefault="00B44DE7">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本文档适用于应用系统的需求分析人员、产品设计人员、开发人员、测试人员等相关技术人员阅读。</w:t>
      </w:r>
    </w:p>
    <w:p w:rsidR="001C2F7A" w:rsidRDefault="00B44DE7">
      <w:pPr>
        <w:pStyle w:val="2"/>
        <w:numPr>
          <w:ilvl w:val="1"/>
          <w:numId w:val="1"/>
        </w:numPr>
        <w:spacing w:line="360" w:lineRule="auto"/>
        <w:ind w:left="567"/>
        <w:rPr>
          <w:rFonts w:asciiTheme="minorEastAsia" w:eastAsiaTheme="minorEastAsia" w:hAnsiTheme="minorEastAsia"/>
        </w:rPr>
      </w:pPr>
      <w:bookmarkStart w:id="4" w:name="_Toc98956138"/>
      <w:r>
        <w:rPr>
          <w:rFonts w:asciiTheme="minorEastAsia" w:eastAsiaTheme="minorEastAsia" w:hAnsiTheme="minorEastAsia" w:hint="eastAsia"/>
        </w:rPr>
        <w:t>数据加解密要求</w:t>
      </w:r>
      <w:bookmarkEnd w:id="4"/>
    </w:p>
    <w:p w:rsidR="001C2F7A" w:rsidRDefault="00B44DE7">
      <w:pPr>
        <w:spacing w:line="360" w:lineRule="auto"/>
        <w:ind w:firstLineChars="200" w:firstLine="560"/>
        <w:rPr>
          <w:rFonts w:asciiTheme="minorEastAsia" w:hAnsiTheme="minorEastAsia"/>
          <w:sz w:val="28"/>
          <w:szCs w:val="28"/>
        </w:rPr>
      </w:pPr>
      <w:r>
        <w:rPr>
          <w:rFonts w:asciiTheme="minorEastAsia" w:hAnsiTheme="minorEastAsia"/>
          <w:sz w:val="28"/>
          <w:szCs w:val="28"/>
        </w:rPr>
        <w:t>本文所用到的数据加密采用</w:t>
      </w:r>
      <w:r>
        <w:rPr>
          <w:rFonts w:asciiTheme="minorEastAsia" w:hAnsiTheme="minorEastAsia" w:hint="eastAsia"/>
          <w:sz w:val="28"/>
          <w:szCs w:val="28"/>
        </w:rPr>
        <w:t>SM4</w:t>
      </w:r>
      <w:r>
        <w:rPr>
          <w:rFonts w:asciiTheme="minorEastAsia" w:hAnsiTheme="minorEastAsia"/>
          <w:sz w:val="28"/>
          <w:szCs w:val="28"/>
        </w:rPr>
        <w:t>加密算法，加密密钥由</w:t>
      </w:r>
      <w:r>
        <w:rPr>
          <w:rFonts w:asciiTheme="minorEastAsia" w:hAnsiTheme="minorEastAsia" w:hint="eastAsia"/>
          <w:sz w:val="28"/>
          <w:szCs w:val="28"/>
        </w:rPr>
        <w:t>省便民服务平台</w:t>
      </w:r>
      <w:r>
        <w:rPr>
          <w:rFonts w:asciiTheme="minorEastAsia" w:hAnsiTheme="minorEastAsia"/>
          <w:sz w:val="28"/>
          <w:szCs w:val="28"/>
        </w:rPr>
        <w:t>向</w:t>
      </w:r>
      <w:r>
        <w:rPr>
          <w:rFonts w:asciiTheme="minorEastAsia" w:hAnsiTheme="minorEastAsia" w:hint="eastAsia"/>
          <w:sz w:val="28"/>
          <w:szCs w:val="28"/>
        </w:rPr>
        <w:t>对接机构</w:t>
      </w:r>
      <w:r>
        <w:rPr>
          <w:rFonts w:asciiTheme="minorEastAsia" w:hAnsiTheme="minorEastAsia"/>
          <w:sz w:val="28"/>
          <w:szCs w:val="28"/>
        </w:rPr>
        <w:t>分配。对于</w:t>
      </w:r>
      <w:r>
        <w:rPr>
          <w:rFonts w:asciiTheme="minorEastAsia" w:hAnsiTheme="minorEastAsia" w:hint="eastAsia"/>
          <w:sz w:val="28"/>
          <w:szCs w:val="28"/>
        </w:rPr>
        <w:t>接口数据中</w:t>
      </w:r>
      <w:r>
        <w:rPr>
          <w:rFonts w:asciiTheme="minorEastAsia" w:hAnsiTheme="minorEastAsia"/>
          <w:sz w:val="28"/>
          <w:szCs w:val="28"/>
        </w:rPr>
        <w:t>关键的隐私数据（例如身份证号码、姓名、</w:t>
      </w:r>
      <w:r>
        <w:rPr>
          <w:rFonts w:asciiTheme="minorEastAsia" w:hAnsiTheme="minorEastAsia" w:hint="eastAsia"/>
          <w:sz w:val="28"/>
          <w:szCs w:val="28"/>
        </w:rPr>
        <w:t>手机号</w:t>
      </w:r>
      <w:r>
        <w:rPr>
          <w:rFonts w:asciiTheme="minorEastAsia" w:hAnsiTheme="minorEastAsia"/>
          <w:sz w:val="28"/>
          <w:szCs w:val="28"/>
        </w:rPr>
        <w:t>等</w:t>
      </w:r>
      <w:r>
        <w:rPr>
          <w:rFonts w:asciiTheme="minorEastAsia" w:hAnsiTheme="minorEastAsia" w:hint="eastAsia"/>
          <w:sz w:val="28"/>
          <w:szCs w:val="28"/>
        </w:rPr>
        <w:t>，详见接口参数说明中的描述</w:t>
      </w:r>
      <w:r>
        <w:rPr>
          <w:rFonts w:asciiTheme="minorEastAsia" w:hAnsiTheme="minorEastAsia"/>
          <w:sz w:val="28"/>
          <w:szCs w:val="28"/>
        </w:rPr>
        <w:t>），</w:t>
      </w:r>
      <w:r>
        <w:rPr>
          <w:rFonts w:asciiTheme="minorEastAsia" w:hAnsiTheme="minorEastAsia" w:hint="eastAsia"/>
          <w:sz w:val="28"/>
          <w:szCs w:val="28"/>
        </w:rPr>
        <w:t>对接机</w:t>
      </w:r>
      <w:r>
        <w:rPr>
          <w:rFonts w:asciiTheme="minorEastAsia" w:hAnsiTheme="minorEastAsia" w:hint="eastAsia"/>
          <w:sz w:val="28"/>
          <w:szCs w:val="28"/>
        </w:rPr>
        <w:lastRenderedPageBreak/>
        <w:t>构</w:t>
      </w:r>
      <w:r>
        <w:rPr>
          <w:rFonts w:asciiTheme="minorEastAsia" w:hAnsiTheme="minorEastAsia"/>
          <w:sz w:val="28"/>
          <w:szCs w:val="28"/>
        </w:rPr>
        <w:t>使用分配的密钥进行加密后传输数据，</w:t>
      </w:r>
      <w:r>
        <w:rPr>
          <w:rFonts w:asciiTheme="minorEastAsia" w:hAnsiTheme="minorEastAsia" w:hint="eastAsia"/>
          <w:sz w:val="28"/>
          <w:szCs w:val="28"/>
        </w:rPr>
        <w:t>省医疗便民服务</w:t>
      </w:r>
      <w:r>
        <w:rPr>
          <w:rFonts w:asciiTheme="minorEastAsia" w:hAnsiTheme="minorEastAsia"/>
          <w:sz w:val="28"/>
          <w:szCs w:val="28"/>
        </w:rPr>
        <w:t>平台收到数据后使用相同的密钥进行解密；反之</w:t>
      </w:r>
      <w:r>
        <w:rPr>
          <w:rFonts w:asciiTheme="minorEastAsia" w:hAnsiTheme="minorEastAsia" w:hint="eastAsia"/>
          <w:sz w:val="28"/>
          <w:szCs w:val="28"/>
        </w:rPr>
        <w:t>省医疗便民服务</w:t>
      </w:r>
      <w:r>
        <w:rPr>
          <w:rFonts w:asciiTheme="minorEastAsia" w:hAnsiTheme="minorEastAsia"/>
          <w:sz w:val="28"/>
          <w:szCs w:val="28"/>
        </w:rPr>
        <w:t>平台向</w:t>
      </w:r>
      <w:r>
        <w:rPr>
          <w:rFonts w:asciiTheme="minorEastAsia" w:hAnsiTheme="minorEastAsia" w:hint="eastAsia"/>
          <w:sz w:val="28"/>
          <w:szCs w:val="28"/>
        </w:rPr>
        <w:t>接入机构请求</w:t>
      </w:r>
      <w:r>
        <w:rPr>
          <w:rFonts w:asciiTheme="minorEastAsia" w:hAnsiTheme="minorEastAsia"/>
          <w:sz w:val="28"/>
          <w:szCs w:val="28"/>
        </w:rPr>
        <w:t>数据时使用同样的方法加密。</w:t>
      </w:r>
    </w:p>
    <w:p w:rsidR="001C2F7A" w:rsidRDefault="00B44DE7">
      <w:pPr>
        <w:pStyle w:val="2"/>
        <w:numPr>
          <w:ilvl w:val="1"/>
          <w:numId w:val="1"/>
        </w:numPr>
        <w:spacing w:line="360" w:lineRule="auto"/>
        <w:ind w:left="567"/>
        <w:rPr>
          <w:rFonts w:asciiTheme="minorEastAsia" w:eastAsiaTheme="minorEastAsia" w:hAnsiTheme="minorEastAsia"/>
        </w:rPr>
      </w:pPr>
      <w:bookmarkStart w:id="5" w:name="_Toc98956139"/>
      <w:r>
        <w:rPr>
          <w:rFonts w:asciiTheme="minorEastAsia" w:eastAsiaTheme="minorEastAsia" w:hAnsiTheme="minorEastAsia" w:hint="eastAsia"/>
        </w:rPr>
        <w:t>工作目标</w:t>
      </w:r>
      <w:bookmarkEnd w:id="5"/>
    </w:p>
    <w:p w:rsidR="001C2F7A" w:rsidRDefault="00B44DE7">
      <w:pPr>
        <w:spacing w:line="360" w:lineRule="auto"/>
        <w:ind w:firstLineChars="200" w:firstLine="560"/>
      </w:pPr>
      <w:r>
        <w:rPr>
          <w:rFonts w:asciiTheme="minorEastAsia" w:hAnsiTheme="minorEastAsia" w:hint="eastAsia"/>
          <w:sz w:val="28"/>
          <w:szCs w:val="28"/>
        </w:rPr>
        <w:t>本次规划</w:t>
      </w:r>
      <w:r>
        <w:rPr>
          <w:rFonts w:asciiTheme="minorEastAsia" w:hAnsiTheme="minorEastAsia" w:hint="eastAsia"/>
          <w:sz w:val="28"/>
          <w:szCs w:val="28"/>
        </w:rPr>
        <w:t>2022</w:t>
      </w:r>
      <w:r>
        <w:rPr>
          <w:rFonts w:asciiTheme="minorEastAsia" w:hAnsiTheme="minorEastAsia" w:hint="eastAsia"/>
          <w:sz w:val="28"/>
          <w:szCs w:val="28"/>
        </w:rPr>
        <w:t>年度接入所有在肥省属医院体检中心数据；体检数据时间范围为</w:t>
      </w:r>
      <w:r>
        <w:rPr>
          <w:rFonts w:asciiTheme="minorEastAsia" w:hAnsiTheme="minorEastAsia" w:hint="eastAsia"/>
          <w:sz w:val="28"/>
          <w:szCs w:val="28"/>
        </w:rPr>
        <w:t>2021</w:t>
      </w:r>
      <w:r>
        <w:rPr>
          <w:rFonts w:asciiTheme="minorEastAsia" w:hAnsiTheme="minorEastAsia" w:hint="eastAsia"/>
          <w:sz w:val="28"/>
          <w:szCs w:val="28"/>
        </w:rPr>
        <w:t>年</w:t>
      </w:r>
      <w:r>
        <w:rPr>
          <w:rFonts w:asciiTheme="minorEastAsia" w:hAnsiTheme="minorEastAsia" w:hint="eastAsia"/>
          <w:sz w:val="28"/>
          <w:szCs w:val="28"/>
        </w:rPr>
        <w:t>1</w:t>
      </w:r>
      <w:r>
        <w:rPr>
          <w:rFonts w:asciiTheme="minorEastAsia" w:hAnsiTheme="minorEastAsia" w:hint="eastAsia"/>
          <w:sz w:val="28"/>
          <w:szCs w:val="28"/>
        </w:rPr>
        <w:t>月</w:t>
      </w:r>
      <w:r>
        <w:rPr>
          <w:rFonts w:asciiTheme="minorEastAsia" w:hAnsiTheme="minorEastAsia" w:hint="eastAsia"/>
          <w:sz w:val="28"/>
          <w:szCs w:val="28"/>
        </w:rPr>
        <w:t>1</w:t>
      </w:r>
      <w:r>
        <w:rPr>
          <w:rFonts w:asciiTheme="minorEastAsia" w:hAnsiTheme="minorEastAsia" w:hint="eastAsia"/>
          <w:sz w:val="28"/>
          <w:szCs w:val="28"/>
        </w:rPr>
        <w:t>日之后的数据（以体检报告发布时间为准）。</w:t>
      </w:r>
    </w:p>
    <w:p w:rsidR="001C2F7A" w:rsidRDefault="00B44DE7">
      <w:pPr>
        <w:pStyle w:val="1"/>
        <w:numPr>
          <w:ilvl w:val="0"/>
          <w:numId w:val="1"/>
        </w:numPr>
        <w:spacing w:line="360" w:lineRule="auto"/>
        <w:rPr>
          <w:rFonts w:asciiTheme="minorEastAsia" w:hAnsiTheme="minorEastAsia"/>
        </w:rPr>
      </w:pPr>
      <w:bookmarkStart w:id="6" w:name="_Toc98956140"/>
      <w:r>
        <w:rPr>
          <w:rFonts w:asciiTheme="minorEastAsia" w:hAnsiTheme="minorEastAsia" w:hint="eastAsia"/>
        </w:rPr>
        <w:t>业务流程</w:t>
      </w:r>
      <w:bookmarkEnd w:id="6"/>
    </w:p>
    <w:p w:rsidR="001C2F7A" w:rsidRDefault="00B44DE7">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居民如在在肥省属医院的体检中心进行体检，体检完成后可在安徽医疗便民服务平台上登录个人账号查询个人本次和历次的体检报告。流程如下：</w:t>
      </w:r>
    </w:p>
    <w:p w:rsidR="001C2F7A" w:rsidRDefault="00B44DE7">
      <w:pPr>
        <w:spacing w:line="360" w:lineRule="auto"/>
        <w:jc w:val="center"/>
        <w:rPr>
          <w:rFonts w:asciiTheme="minorEastAsia" w:hAnsiTheme="minorEastAsia"/>
          <w:sz w:val="32"/>
          <w:szCs w:val="32"/>
        </w:rPr>
      </w:pPr>
      <w:r>
        <w:rPr>
          <w:rFonts w:asciiTheme="minorEastAsia" w:hAnsiTheme="minorEastAsia"/>
          <w:noProof/>
          <w:sz w:val="22"/>
          <w:szCs w:val="24"/>
        </w:rPr>
        <w:drawing>
          <wp:inline distT="0" distB="0" distL="0" distR="0">
            <wp:extent cx="5274310" cy="30118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3011805"/>
                    </a:xfrm>
                    <a:prstGeom prst="rect">
                      <a:avLst/>
                    </a:prstGeom>
                  </pic:spPr>
                </pic:pic>
              </a:graphicData>
            </a:graphic>
          </wp:inline>
        </w:drawing>
      </w:r>
    </w:p>
    <w:p w:rsidR="001C2F7A" w:rsidRDefault="00B44DE7">
      <w:pPr>
        <w:spacing w:line="360" w:lineRule="auto"/>
        <w:ind w:firstLine="420"/>
        <w:jc w:val="left"/>
        <w:rPr>
          <w:rFonts w:asciiTheme="minorEastAsia" w:hAnsiTheme="minorEastAsia"/>
          <w:sz w:val="28"/>
          <w:szCs w:val="28"/>
        </w:rPr>
      </w:pPr>
      <w:r>
        <w:rPr>
          <w:rFonts w:asciiTheme="minorEastAsia" w:hAnsiTheme="minorEastAsia"/>
          <w:sz w:val="28"/>
          <w:szCs w:val="28"/>
        </w:rPr>
        <w:t xml:space="preserve"> </w:t>
      </w:r>
      <w:r>
        <w:rPr>
          <w:rFonts w:asciiTheme="minorEastAsia" w:hAnsiTheme="minorEastAsia" w:hint="eastAsia"/>
          <w:sz w:val="28"/>
          <w:szCs w:val="28"/>
        </w:rPr>
        <w:t>居民在在肥省属医院体检中心完成体检并产生体检报告后，安徽</w:t>
      </w:r>
      <w:r>
        <w:rPr>
          <w:rFonts w:asciiTheme="minorEastAsia" w:hAnsiTheme="minorEastAsia" w:hint="eastAsia"/>
          <w:sz w:val="28"/>
          <w:szCs w:val="28"/>
        </w:rPr>
        <w:lastRenderedPageBreak/>
        <w:t>医疗便民服务平台定时将各体检中心中居民体检索引数据下载；然后通过数据整合服务，将居民历次不同体检中心的数据进行归档，面向居民展示历次个人体检报告信息。</w:t>
      </w:r>
    </w:p>
    <w:p w:rsidR="001C2F7A" w:rsidRDefault="00B44DE7">
      <w:pPr>
        <w:pStyle w:val="1"/>
        <w:numPr>
          <w:ilvl w:val="0"/>
          <w:numId w:val="1"/>
        </w:numPr>
        <w:spacing w:line="360" w:lineRule="auto"/>
        <w:rPr>
          <w:rFonts w:asciiTheme="minorEastAsia" w:hAnsiTheme="minorEastAsia"/>
        </w:rPr>
      </w:pPr>
      <w:bookmarkStart w:id="7" w:name="_Toc98956141"/>
      <w:r>
        <w:rPr>
          <w:rFonts w:asciiTheme="minorEastAsia" w:hAnsiTheme="minorEastAsia" w:hint="eastAsia"/>
        </w:rPr>
        <w:t>技术对接方案</w:t>
      </w:r>
      <w:bookmarkEnd w:id="7"/>
    </w:p>
    <w:p w:rsidR="001C2F7A" w:rsidRDefault="00B44DE7">
      <w:pPr>
        <w:pStyle w:val="2"/>
        <w:numPr>
          <w:ilvl w:val="1"/>
          <w:numId w:val="1"/>
        </w:numPr>
        <w:spacing w:line="360" w:lineRule="auto"/>
        <w:ind w:left="567"/>
        <w:rPr>
          <w:rFonts w:asciiTheme="minorEastAsia" w:eastAsiaTheme="minorEastAsia" w:hAnsiTheme="minorEastAsia"/>
        </w:rPr>
      </w:pPr>
      <w:bookmarkStart w:id="8" w:name="_Toc98956142"/>
      <w:r>
        <w:rPr>
          <w:rFonts w:asciiTheme="minorEastAsia" w:eastAsiaTheme="minorEastAsia" w:hAnsiTheme="minorEastAsia" w:hint="eastAsia"/>
        </w:rPr>
        <w:t>体检报告数据对</w:t>
      </w:r>
      <w:r>
        <w:rPr>
          <w:rFonts w:asciiTheme="minorEastAsia" w:eastAsiaTheme="minorEastAsia" w:hAnsiTheme="minorEastAsia" w:hint="eastAsia"/>
        </w:rPr>
        <w:t>接方案</w:t>
      </w:r>
      <w:bookmarkEnd w:id="8"/>
    </w:p>
    <w:p w:rsidR="001C2F7A" w:rsidRDefault="00B44DE7">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规划以</w:t>
      </w:r>
      <w:r>
        <w:rPr>
          <w:rFonts w:asciiTheme="minorEastAsia" w:hAnsiTheme="minorEastAsia" w:hint="eastAsia"/>
          <w:sz w:val="28"/>
          <w:szCs w:val="28"/>
        </w:rPr>
        <w:t>H</w:t>
      </w:r>
      <w:r>
        <w:rPr>
          <w:rFonts w:asciiTheme="minorEastAsia" w:hAnsiTheme="minorEastAsia"/>
          <w:sz w:val="28"/>
          <w:szCs w:val="28"/>
        </w:rPr>
        <w:t>5</w:t>
      </w:r>
      <w:r>
        <w:rPr>
          <w:rFonts w:asciiTheme="minorEastAsia" w:hAnsiTheme="minorEastAsia" w:hint="eastAsia"/>
          <w:sz w:val="28"/>
          <w:szCs w:val="28"/>
        </w:rPr>
        <w:t>页面方式集成展示居民体检报告，同时支持</w:t>
      </w:r>
      <w:r>
        <w:rPr>
          <w:rFonts w:asciiTheme="minorEastAsia" w:hAnsiTheme="minorEastAsia" w:hint="eastAsia"/>
          <w:sz w:val="28"/>
          <w:szCs w:val="28"/>
        </w:rPr>
        <w:t>P</w:t>
      </w:r>
      <w:r>
        <w:rPr>
          <w:rFonts w:asciiTheme="minorEastAsia" w:hAnsiTheme="minorEastAsia"/>
          <w:sz w:val="28"/>
          <w:szCs w:val="28"/>
        </w:rPr>
        <w:t>DF</w:t>
      </w:r>
      <w:r>
        <w:rPr>
          <w:rFonts w:asciiTheme="minorEastAsia" w:hAnsiTheme="minorEastAsia" w:hint="eastAsia"/>
          <w:sz w:val="28"/>
          <w:szCs w:val="28"/>
        </w:rPr>
        <w:t>形式下载。</w:t>
      </w:r>
    </w:p>
    <w:p w:rsidR="001C2F7A" w:rsidRDefault="00B44DE7">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试点体检机构将体检报告以</w:t>
      </w:r>
      <w:r>
        <w:rPr>
          <w:rFonts w:asciiTheme="minorEastAsia" w:hAnsiTheme="minorEastAsia" w:hint="eastAsia"/>
          <w:sz w:val="28"/>
          <w:szCs w:val="28"/>
        </w:rPr>
        <w:t>H5</w:t>
      </w:r>
      <w:r>
        <w:rPr>
          <w:rFonts w:asciiTheme="minorEastAsia" w:hAnsiTheme="minorEastAsia" w:hint="eastAsia"/>
          <w:sz w:val="28"/>
          <w:szCs w:val="28"/>
        </w:rPr>
        <w:t>页面方式通过接口服务集成到安徽医疗便民服务平台，居民登录医疗便民服务平台可进行查询</w:t>
      </w:r>
      <w:r>
        <w:rPr>
          <w:rFonts w:asciiTheme="minorEastAsia" w:hAnsiTheme="minorEastAsia" w:hint="eastAsia"/>
          <w:sz w:val="28"/>
          <w:szCs w:val="28"/>
        </w:rPr>
        <w:t>2</w:t>
      </w:r>
      <w:r>
        <w:rPr>
          <w:rFonts w:asciiTheme="minorEastAsia" w:hAnsiTheme="minorEastAsia"/>
          <w:sz w:val="28"/>
          <w:szCs w:val="28"/>
        </w:rPr>
        <w:t>021</w:t>
      </w:r>
      <w:r>
        <w:rPr>
          <w:rFonts w:asciiTheme="minorEastAsia" w:hAnsiTheme="minorEastAsia" w:hint="eastAsia"/>
          <w:sz w:val="28"/>
          <w:szCs w:val="28"/>
        </w:rPr>
        <w:t>年以来历次所有机构的体检报告。具体步骤：</w:t>
      </w:r>
    </w:p>
    <w:p w:rsidR="001C2F7A" w:rsidRDefault="00B44DE7">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1</w:t>
      </w:r>
      <w:r>
        <w:rPr>
          <w:rFonts w:asciiTheme="minorEastAsia" w:hAnsiTheme="minorEastAsia" w:hint="eastAsia"/>
          <w:sz w:val="28"/>
          <w:szCs w:val="28"/>
        </w:rPr>
        <w:t>）各体检机构提供</w:t>
      </w:r>
      <w:r>
        <w:rPr>
          <w:rFonts w:asciiTheme="minorEastAsia" w:hAnsiTheme="minorEastAsia" w:hint="eastAsia"/>
          <w:sz w:val="28"/>
          <w:szCs w:val="28"/>
        </w:rPr>
        <w:t>H</w:t>
      </w:r>
      <w:r>
        <w:rPr>
          <w:rFonts w:asciiTheme="minorEastAsia" w:hAnsiTheme="minorEastAsia"/>
          <w:sz w:val="28"/>
          <w:szCs w:val="28"/>
        </w:rPr>
        <w:t>5</w:t>
      </w:r>
      <w:r>
        <w:rPr>
          <w:rFonts w:asciiTheme="minorEastAsia" w:hAnsiTheme="minorEastAsia" w:hint="eastAsia"/>
          <w:sz w:val="28"/>
          <w:szCs w:val="28"/>
        </w:rPr>
        <w:t>页面形式展示居民体检报告的能力和居民体检记录数据查询的接口服务能力；</w:t>
      </w:r>
    </w:p>
    <w:p w:rsidR="001C2F7A" w:rsidRDefault="00B44DE7">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2</w:t>
      </w:r>
      <w:r>
        <w:rPr>
          <w:rFonts w:asciiTheme="minorEastAsia" w:hAnsiTheme="minorEastAsia" w:hint="eastAsia"/>
          <w:sz w:val="28"/>
          <w:szCs w:val="28"/>
        </w:rPr>
        <w:t>）医疗便民服务平台通过体检机构提供的查询接口获取各体检机构的居民体检索引数据</w:t>
      </w:r>
    </w:p>
    <w:p w:rsidR="001C2F7A" w:rsidRDefault="00B44DE7">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hint="eastAsia"/>
          <w:sz w:val="28"/>
          <w:szCs w:val="28"/>
        </w:rPr>
        <w:t>3</w:t>
      </w:r>
      <w:r>
        <w:rPr>
          <w:rFonts w:asciiTheme="minorEastAsia" w:hAnsiTheme="minorEastAsia" w:hint="eastAsia"/>
          <w:sz w:val="28"/>
          <w:szCs w:val="28"/>
        </w:rPr>
        <w:t>）居民在医疗便民服务平台上根据需要选择展示某次体检的详细报告信息。</w:t>
      </w:r>
    </w:p>
    <w:p w:rsidR="001C2F7A" w:rsidRDefault="00B44DE7">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交互流程如下：</w:t>
      </w:r>
    </w:p>
    <w:p w:rsidR="001C2F7A" w:rsidRDefault="00B44DE7">
      <w:pPr>
        <w:spacing w:line="360" w:lineRule="auto"/>
        <w:jc w:val="center"/>
        <w:rPr>
          <w:rFonts w:asciiTheme="minorEastAsia" w:hAnsiTheme="minorEastAsia"/>
          <w:sz w:val="32"/>
          <w:szCs w:val="32"/>
        </w:rPr>
      </w:pPr>
      <w:r>
        <w:rPr>
          <w:rFonts w:asciiTheme="minorEastAsia" w:hAnsiTheme="minorEastAsia" w:hint="eastAsia"/>
          <w:noProof/>
          <w:sz w:val="32"/>
          <w:szCs w:val="32"/>
        </w:rPr>
        <w:lastRenderedPageBreak/>
        <w:drawing>
          <wp:inline distT="0" distB="0" distL="0" distR="0">
            <wp:extent cx="5274310" cy="517779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4310" cy="5177790"/>
                    </a:xfrm>
                    <a:prstGeom prst="rect">
                      <a:avLst/>
                    </a:prstGeom>
                  </pic:spPr>
                </pic:pic>
              </a:graphicData>
            </a:graphic>
          </wp:inline>
        </w:drawing>
      </w:r>
    </w:p>
    <w:p w:rsidR="001C2F7A" w:rsidRDefault="00B44DE7">
      <w:pPr>
        <w:pStyle w:val="2"/>
        <w:numPr>
          <w:ilvl w:val="1"/>
          <w:numId w:val="1"/>
        </w:numPr>
        <w:spacing w:line="360" w:lineRule="auto"/>
        <w:ind w:left="567"/>
        <w:rPr>
          <w:rFonts w:asciiTheme="minorEastAsia" w:eastAsiaTheme="minorEastAsia" w:hAnsiTheme="minorEastAsia"/>
        </w:rPr>
      </w:pPr>
      <w:bookmarkStart w:id="9" w:name="_Toc98956143"/>
      <w:r>
        <w:rPr>
          <w:rFonts w:asciiTheme="minorEastAsia" w:eastAsiaTheme="minorEastAsia" w:hAnsiTheme="minorEastAsia" w:hint="eastAsia"/>
        </w:rPr>
        <w:t>网络接入方案</w:t>
      </w:r>
      <w:bookmarkEnd w:id="9"/>
    </w:p>
    <w:p w:rsidR="001C2F7A" w:rsidRDefault="00B44DE7">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充分利用目前各在肥省属医院与省电子</w:t>
      </w:r>
      <w:proofErr w:type="gramStart"/>
      <w:r>
        <w:rPr>
          <w:rFonts w:asciiTheme="minorEastAsia" w:hAnsiTheme="minorEastAsia" w:hint="eastAsia"/>
          <w:sz w:val="28"/>
          <w:szCs w:val="28"/>
        </w:rPr>
        <w:t>健康卡</w:t>
      </w:r>
      <w:proofErr w:type="gramEnd"/>
      <w:r>
        <w:rPr>
          <w:rFonts w:asciiTheme="minorEastAsia" w:hAnsiTheme="minorEastAsia" w:hint="eastAsia"/>
          <w:sz w:val="28"/>
          <w:szCs w:val="28"/>
        </w:rPr>
        <w:t>系统、省医疗便民服务平台系统对接的基础，本次拟采用专线或者互联网的接入；如果采用互联网接入，需要提供</w:t>
      </w:r>
      <w:r>
        <w:rPr>
          <w:rFonts w:asciiTheme="minorEastAsia" w:hAnsiTheme="minorEastAsia" w:hint="eastAsia"/>
          <w:sz w:val="28"/>
          <w:szCs w:val="28"/>
        </w:rPr>
        <w:t>H</w:t>
      </w:r>
      <w:r>
        <w:rPr>
          <w:rFonts w:asciiTheme="minorEastAsia" w:hAnsiTheme="minorEastAsia"/>
          <w:sz w:val="28"/>
          <w:szCs w:val="28"/>
        </w:rPr>
        <w:t>TTPS</w:t>
      </w:r>
      <w:r>
        <w:rPr>
          <w:rFonts w:asciiTheme="minorEastAsia" w:hAnsiTheme="minorEastAsia" w:hint="eastAsia"/>
          <w:sz w:val="28"/>
          <w:szCs w:val="28"/>
        </w:rPr>
        <w:t>协议的地址，以确保居民隐私数据在网络传输上的安全性。</w:t>
      </w:r>
    </w:p>
    <w:p w:rsidR="001C2F7A" w:rsidRDefault="00B44DE7">
      <w:pPr>
        <w:pStyle w:val="1"/>
        <w:numPr>
          <w:ilvl w:val="0"/>
          <w:numId w:val="1"/>
        </w:numPr>
        <w:spacing w:line="360" w:lineRule="auto"/>
        <w:rPr>
          <w:rFonts w:asciiTheme="minorEastAsia" w:hAnsiTheme="minorEastAsia"/>
        </w:rPr>
      </w:pPr>
      <w:bookmarkStart w:id="10" w:name="_Toc98956144"/>
      <w:r>
        <w:rPr>
          <w:rFonts w:asciiTheme="minorEastAsia" w:hAnsiTheme="minorEastAsia" w:hint="eastAsia"/>
        </w:rPr>
        <w:lastRenderedPageBreak/>
        <w:t>接口规范</w:t>
      </w:r>
      <w:bookmarkEnd w:id="10"/>
    </w:p>
    <w:tbl>
      <w:tblPr>
        <w:tblStyle w:val="aa"/>
        <w:tblW w:w="5000" w:type="pct"/>
        <w:jc w:val="center"/>
        <w:tblLook w:val="04A0" w:firstRow="1" w:lastRow="0" w:firstColumn="1" w:lastColumn="0" w:noHBand="0" w:noVBand="1"/>
      </w:tblPr>
      <w:tblGrid>
        <w:gridCol w:w="1232"/>
        <w:gridCol w:w="2896"/>
        <w:gridCol w:w="4394"/>
      </w:tblGrid>
      <w:tr w:rsidR="001C2F7A">
        <w:trPr>
          <w:jc w:val="center"/>
        </w:trPr>
        <w:tc>
          <w:tcPr>
            <w:tcW w:w="723" w:type="pct"/>
            <w:vAlign w:val="center"/>
          </w:tcPr>
          <w:p w:rsidR="001C2F7A" w:rsidRDefault="00B44DE7">
            <w:pPr>
              <w:jc w:val="center"/>
              <w:rPr>
                <w:b/>
                <w:bCs/>
                <w:sz w:val="24"/>
                <w:szCs w:val="24"/>
              </w:rPr>
            </w:pPr>
            <w:r>
              <w:rPr>
                <w:rFonts w:hint="eastAsia"/>
                <w:b/>
                <w:bCs/>
                <w:sz w:val="24"/>
                <w:szCs w:val="24"/>
              </w:rPr>
              <w:t>序号</w:t>
            </w:r>
          </w:p>
        </w:tc>
        <w:tc>
          <w:tcPr>
            <w:tcW w:w="1699" w:type="pct"/>
            <w:vAlign w:val="center"/>
          </w:tcPr>
          <w:p w:rsidR="001C2F7A" w:rsidRDefault="00B44DE7">
            <w:pPr>
              <w:jc w:val="center"/>
              <w:rPr>
                <w:b/>
                <w:bCs/>
                <w:sz w:val="24"/>
                <w:szCs w:val="24"/>
              </w:rPr>
            </w:pPr>
            <w:r>
              <w:rPr>
                <w:rFonts w:hint="eastAsia"/>
                <w:b/>
                <w:bCs/>
                <w:sz w:val="24"/>
                <w:szCs w:val="24"/>
              </w:rPr>
              <w:t>接口名称</w:t>
            </w:r>
          </w:p>
        </w:tc>
        <w:tc>
          <w:tcPr>
            <w:tcW w:w="2578" w:type="pct"/>
            <w:vAlign w:val="center"/>
          </w:tcPr>
          <w:p w:rsidR="001C2F7A" w:rsidRDefault="00B44DE7">
            <w:pPr>
              <w:jc w:val="center"/>
              <w:rPr>
                <w:b/>
                <w:bCs/>
                <w:sz w:val="24"/>
                <w:szCs w:val="24"/>
              </w:rPr>
            </w:pPr>
            <w:r>
              <w:rPr>
                <w:rFonts w:hint="eastAsia"/>
                <w:b/>
                <w:bCs/>
                <w:sz w:val="24"/>
                <w:szCs w:val="24"/>
              </w:rPr>
              <w:t>说明</w:t>
            </w:r>
          </w:p>
        </w:tc>
      </w:tr>
      <w:tr w:rsidR="001C2F7A">
        <w:trPr>
          <w:jc w:val="center"/>
        </w:trPr>
        <w:tc>
          <w:tcPr>
            <w:tcW w:w="723" w:type="pct"/>
            <w:vAlign w:val="center"/>
          </w:tcPr>
          <w:p w:rsidR="001C2F7A" w:rsidRDefault="00B44DE7">
            <w:pPr>
              <w:jc w:val="center"/>
              <w:rPr>
                <w:rFonts w:asciiTheme="minorEastAsia" w:hAnsiTheme="minorEastAsia" w:cs="宋体"/>
                <w:kern w:val="0"/>
                <w:sz w:val="24"/>
                <w:szCs w:val="24"/>
                <w:lang w:bidi="ar"/>
              </w:rPr>
            </w:pPr>
            <w:r>
              <w:rPr>
                <w:rFonts w:asciiTheme="minorEastAsia" w:hAnsiTheme="minorEastAsia" w:cs="宋体" w:hint="eastAsia"/>
                <w:kern w:val="0"/>
                <w:sz w:val="24"/>
                <w:szCs w:val="24"/>
                <w:lang w:bidi="ar"/>
              </w:rPr>
              <w:t>1</w:t>
            </w:r>
          </w:p>
        </w:tc>
        <w:tc>
          <w:tcPr>
            <w:tcW w:w="1699" w:type="pct"/>
            <w:vAlign w:val="center"/>
          </w:tcPr>
          <w:p w:rsidR="001C2F7A" w:rsidRDefault="00B44DE7">
            <w:pPr>
              <w:rPr>
                <w:rFonts w:asciiTheme="minorEastAsia" w:hAnsiTheme="minorEastAsia" w:cs="宋体"/>
                <w:kern w:val="0"/>
                <w:sz w:val="24"/>
                <w:szCs w:val="24"/>
                <w:lang w:bidi="ar"/>
              </w:rPr>
            </w:pPr>
            <w:r>
              <w:rPr>
                <w:rFonts w:asciiTheme="minorEastAsia" w:hAnsiTheme="minorEastAsia" w:cs="宋体" w:hint="eastAsia"/>
                <w:kern w:val="0"/>
                <w:sz w:val="24"/>
                <w:szCs w:val="24"/>
                <w:lang w:bidi="ar"/>
              </w:rPr>
              <w:t>居民</w:t>
            </w:r>
            <w:r>
              <w:rPr>
                <w:rFonts w:asciiTheme="minorEastAsia" w:hAnsiTheme="minorEastAsia" w:cs="宋体"/>
                <w:kern w:val="0"/>
                <w:sz w:val="24"/>
                <w:szCs w:val="24"/>
                <w:lang w:bidi="ar"/>
              </w:rPr>
              <w:t>体检</w:t>
            </w:r>
            <w:r>
              <w:rPr>
                <w:rFonts w:asciiTheme="minorEastAsia" w:hAnsiTheme="minorEastAsia" w:cs="宋体" w:hint="eastAsia"/>
                <w:kern w:val="0"/>
                <w:sz w:val="24"/>
                <w:szCs w:val="24"/>
                <w:lang w:bidi="ar"/>
              </w:rPr>
              <w:t>记录查询</w:t>
            </w:r>
          </w:p>
        </w:tc>
        <w:tc>
          <w:tcPr>
            <w:tcW w:w="2578" w:type="pct"/>
            <w:vAlign w:val="center"/>
          </w:tcPr>
          <w:p w:rsidR="001C2F7A" w:rsidRDefault="00B44DE7">
            <w:pPr>
              <w:rPr>
                <w:sz w:val="24"/>
                <w:szCs w:val="24"/>
              </w:rPr>
            </w:pPr>
            <w:r>
              <w:rPr>
                <w:rFonts w:asciiTheme="minorEastAsia" w:hAnsiTheme="minorEastAsia" w:cs="宋体" w:hint="eastAsia"/>
                <w:kern w:val="0"/>
                <w:sz w:val="24"/>
                <w:szCs w:val="24"/>
                <w:lang w:bidi="ar"/>
              </w:rPr>
              <w:t>查询居民历年的体检记录信息</w:t>
            </w:r>
          </w:p>
        </w:tc>
      </w:tr>
    </w:tbl>
    <w:p w:rsidR="001C2F7A" w:rsidRDefault="001C2F7A"/>
    <w:p w:rsidR="001C2F7A" w:rsidRDefault="00B44DE7">
      <w:pPr>
        <w:pStyle w:val="2"/>
        <w:numPr>
          <w:ilvl w:val="1"/>
          <w:numId w:val="1"/>
        </w:numPr>
        <w:spacing w:line="360" w:lineRule="auto"/>
        <w:ind w:left="567"/>
        <w:rPr>
          <w:rFonts w:asciiTheme="minorEastAsia" w:eastAsiaTheme="minorEastAsia" w:hAnsiTheme="minorEastAsia"/>
        </w:rPr>
      </w:pPr>
      <w:bookmarkStart w:id="11" w:name="_Toc98956145"/>
      <w:r>
        <w:rPr>
          <w:rFonts w:asciiTheme="minorEastAsia" w:eastAsiaTheme="minorEastAsia" w:hAnsiTheme="minorEastAsia"/>
        </w:rPr>
        <w:t>调用方式</w:t>
      </w:r>
      <w:bookmarkEnd w:id="11"/>
    </w:p>
    <w:p w:rsidR="001C2F7A" w:rsidRDefault="00B44DE7">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使用</w:t>
      </w:r>
      <w:r>
        <w:rPr>
          <w:rFonts w:asciiTheme="minorEastAsia" w:hAnsiTheme="minorEastAsia"/>
          <w:sz w:val="28"/>
          <w:szCs w:val="28"/>
        </w:rPr>
        <w:t>POST</w:t>
      </w:r>
      <w:r>
        <w:rPr>
          <w:rFonts w:asciiTheme="minorEastAsia" w:hAnsiTheme="minorEastAsia" w:hint="eastAsia"/>
          <w:sz w:val="28"/>
          <w:szCs w:val="28"/>
        </w:rPr>
        <w:t>请求进行调用，传输协议</w:t>
      </w:r>
      <w:r>
        <w:rPr>
          <w:rFonts w:asciiTheme="minorEastAsia" w:hAnsiTheme="minorEastAsia" w:hint="eastAsia"/>
          <w:sz w:val="28"/>
          <w:szCs w:val="28"/>
        </w:rPr>
        <w:t>H</w:t>
      </w:r>
      <w:r>
        <w:rPr>
          <w:rFonts w:asciiTheme="minorEastAsia" w:hAnsiTheme="minorEastAsia"/>
          <w:sz w:val="28"/>
          <w:szCs w:val="28"/>
        </w:rPr>
        <w:t>TTP</w:t>
      </w:r>
      <w:r>
        <w:rPr>
          <w:rFonts w:asciiTheme="minorEastAsia" w:hAnsiTheme="minorEastAsia" w:hint="eastAsia"/>
          <w:sz w:val="28"/>
          <w:szCs w:val="28"/>
        </w:rPr>
        <w:t>或</w:t>
      </w:r>
      <w:r>
        <w:rPr>
          <w:rFonts w:asciiTheme="minorEastAsia" w:hAnsiTheme="minorEastAsia" w:hint="eastAsia"/>
          <w:sz w:val="28"/>
          <w:szCs w:val="28"/>
        </w:rPr>
        <w:t>H</w:t>
      </w:r>
      <w:r>
        <w:rPr>
          <w:rFonts w:asciiTheme="minorEastAsia" w:hAnsiTheme="minorEastAsia"/>
          <w:sz w:val="28"/>
          <w:szCs w:val="28"/>
        </w:rPr>
        <w:t>TTPS</w:t>
      </w:r>
      <w:r>
        <w:rPr>
          <w:rFonts w:asciiTheme="minorEastAsia" w:hAnsiTheme="minorEastAsia" w:hint="eastAsia"/>
          <w:sz w:val="28"/>
          <w:szCs w:val="28"/>
        </w:rPr>
        <w:t>。</w:t>
      </w:r>
    </w:p>
    <w:p w:rsidR="001C2F7A" w:rsidRDefault="00B44DE7">
      <w:pPr>
        <w:pStyle w:val="2"/>
        <w:numPr>
          <w:ilvl w:val="1"/>
          <w:numId w:val="1"/>
        </w:numPr>
        <w:spacing w:line="360" w:lineRule="auto"/>
        <w:ind w:left="567"/>
        <w:rPr>
          <w:rFonts w:asciiTheme="minorEastAsia" w:eastAsiaTheme="minorEastAsia" w:hAnsiTheme="minorEastAsia"/>
        </w:rPr>
      </w:pPr>
      <w:bookmarkStart w:id="12" w:name="_Toc98956146"/>
      <w:r>
        <w:rPr>
          <w:rFonts w:asciiTheme="minorEastAsia" w:eastAsiaTheme="minorEastAsia" w:hAnsiTheme="minorEastAsia"/>
        </w:rPr>
        <w:t>返回状态码</w:t>
      </w:r>
      <w:bookmarkEnd w:id="12"/>
    </w:p>
    <w:p w:rsidR="001C2F7A" w:rsidRDefault="00B44DE7">
      <w:pPr>
        <w:spacing w:line="360" w:lineRule="auto"/>
        <w:ind w:firstLineChars="200" w:firstLine="560"/>
        <w:rPr>
          <w:rFonts w:asciiTheme="minorEastAsia" w:hAnsiTheme="minorEastAsia"/>
          <w:sz w:val="32"/>
          <w:szCs w:val="32"/>
        </w:rPr>
      </w:pPr>
      <w:r>
        <w:rPr>
          <w:rFonts w:asciiTheme="minorEastAsia" w:hAnsiTheme="minorEastAsia"/>
          <w:sz w:val="28"/>
          <w:szCs w:val="28"/>
        </w:rPr>
        <w:t>CODE</w:t>
      </w:r>
      <w:r>
        <w:rPr>
          <w:rFonts w:asciiTheme="minorEastAsia" w:hAnsiTheme="minorEastAsia"/>
          <w:sz w:val="28"/>
          <w:szCs w:val="28"/>
        </w:rPr>
        <w:t>返回为</w:t>
      </w:r>
      <w:r>
        <w:rPr>
          <w:rFonts w:asciiTheme="minorEastAsia" w:hAnsiTheme="minorEastAsia"/>
          <w:sz w:val="28"/>
          <w:szCs w:val="28"/>
        </w:rPr>
        <w:t>200</w:t>
      </w:r>
      <w:r>
        <w:rPr>
          <w:rFonts w:asciiTheme="minorEastAsia" w:hAnsiTheme="minorEastAsia"/>
          <w:sz w:val="28"/>
          <w:szCs w:val="28"/>
        </w:rPr>
        <w:t>表示请求成功</w:t>
      </w:r>
      <w:r>
        <w:rPr>
          <w:rFonts w:asciiTheme="minorEastAsia" w:hAnsiTheme="minorEastAsia" w:hint="eastAsia"/>
          <w:sz w:val="32"/>
          <w:szCs w:val="3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08"/>
        <w:gridCol w:w="1720"/>
        <w:gridCol w:w="4668"/>
      </w:tblGrid>
      <w:tr w:rsidR="001C2F7A">
        <w:trPr>
          <w:jc w:val="center"/>
        </w:trPr>
        <w:tc>
          <w:tcPr>
            <w:tcW w:w="1196" w:type="pct"/>
            <w:shd w:val="clear" w:color="auto" w:fill="0088CC"/>
            <w:tcMar>
              <w:top w:w="45" w:type="dxa"/>
              <w:left w:w="45" w:type="dxa"/>
              <w:bottom w:w="45" w:type="dxa"/>
              <w:right w:w="45" w:type="dxa"/>
            </w:tcMar>
            <w:vAlign w:val="center"/>
          </w:tcPr>
          <w:p w:rsidR="001C2F7A" w:rsidRDefault="00B44DE7">
            <w:pPr>
              <w:spacing w:line="360" w:lineRule="auto"/>
              <w:jc w:val="center"/>
              <w:rPr>
                <w:rFonts w:asciiTheme="minorEastAsia" w:hAnsiTheme="minorEastAsia" w:cs="Times New Roman"/>
                <w:b/>
                <w:bCs/>
                <w:color w:val="FFFFFF"/>
                <w:sz w:val="24"/>
                <w:szCs w:val="24"/>
              </w:rPr>
            </w:pPr>
            <w:r>
              <w:rPr>
                <w:rFonts w:asciiTheme="minorEastAsia" w:hAnsiTheme="minorEastAsia" w:cs="宋体" w:hint="eastAsia"/>
                <w:b/>
                <w:bCs/>
                <w:color w:val="FFFFFF"/>
                <w:sz w:val="24"/>
                <w:szCs w:val="24"/>
                <w:lang w:bidi="ar"/>
              </w:rPr>
              <w:t>状态码</w:t>
            </w:r>
          </w:p>
        </w:tc>
        <w:tc>
          <w:tcPr>
            <w:tcW w:w="1024" w:type="pct"/>
            <w:shd w:val="clear" w:color="auto" w:fill="0088CC"/>
            <w:tcMar>
              <w:top w:w="45" w:type="dxa"/>
              <w:left w:w="45" w:type="dxa"/>
              <w:bottom w:w="45" w:type="dxa"/>
              <w:right w:w="45" w:type="dxa"/>
            </w:tcMar>
            <w:vAlign w:val="center"/>
          </w:tcPr>
          <w:p w:rsidR="001C2F7A" w:rsidRDefault="00B44DE7">
            <w:pPr>
              <w:spacing w:line="360" w:lineRule="auto"/>
              <w:jc w:val="center"/>
              <w:rPr>
                <w:rFonts w:asciiTheme="minorEastAsia" w:hAnsiTheme="minorEastAsia" w:cs="Times New Roman"/>
                <w:b/>
                <w:bCs/>
                <w:color w:val="FFFFFF"/>
                <w:sz w:val="24"/>
                <w:szCs w:val="24"/>
              </w:rPr>
            </w:pPr>
            <w:r>
              <w:rPr>
                <w:rFonts w:asciiTheme="minorEastAsia" w:hAnsiTheme="minorEastAsia" w:cs="宋体" w:hint="eastAsia"/>
                <w:b/>
                <w:bCs/>
                <w:color w:val="FFFFFF"/>
                <w:sz w:val="24"/>
                <w:szCs w:val="24"/>
                <w:lang w:bidi="ar"/>
              </w:rPr>
              <w:t>描述</w:t>
            </w:r>
          </w:p>
        </w:tc>
        <w:tc>
          <w:tcPr>
            <w:tcW w:w="2780" w:type="pct"/>
            <w:shd w:val="clear" w:color="auto" w:fill="0088CC"/>
            <w:tcMar>
              <w:top w:w="45" w:type="dxa"/>
              <w:left w:w="45" w:type="dxa"/>
              <w:bottom w:w="45" w:type="dxa"/>
              <w:right w:w="45" w:type="dxa"/>
            </w:tcMar>
            <w:vAlign w:val="center"/>
          </w:tcPr>
          <w:p w:rsidR="001C2F7A" w:rsidRDefault="00B44DE7">
            <w:pPr>
              <w:spacing w:line="360" w:lineRule="auto"/>
              <w:jc w:val="center"/>
              <w:rPr>
                <w:rFonts w:asciiTheme="minorEastAsia" w:hAnsiTheme="minorEastAsia" w:cs="Times New Roman"/>
                <w:b/>
                <w:bCs/>
                <w:color w:val="FFFFFF"/>
                <w:sz w:val="24"/>
                <w:szCs w:val="24"/>
              </w:rPr>
            </w:pPr>
            <w:r>
              <w:rPr>
                <w:rFonts w:asciiTheme="minorEastAsia" w:hAnsiTheme="minorEastAsia" w:cs="宋体" w:hint="eastAsia"/>
                <w:b/>
                <w:bCs/>
                <w:color w:val="FFFFFF"/>
                <w:sz w:val="24"/>
                <w:szCs w:val="24"/>
                <w:lang w:bidi="ar"/>
              </w:rPr>
              <w:t>说明</w:t>
            </w:r>
          </w:p>
        </w:tc>
      </w:tr>
      <w:tr w:rsidR="001C2F7A">
        <w:trPr>
          <w:jc w:val="center"/>
        </w:trPr>
        <w:tc>
          <w:tcPr>
            <w:tcW w:w="1196" w:type="pct"/>
            <w:shd w:val="clear" w:color="auto" w:fill="auto"/>
            <w:tcMar>
              <w:top w:w="45" w:type="dxa"/>
              <w:left w:w="45" w:type="dxa"/>
              <w:bottom w:w="45" w:type="dxa"/>
              <w:right w:w="45" w:type="dxa"/>
            </w:tcMar>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宋体" w:hint="eastAsia"/>
                <w:sz w:val="24"/>
                <w:szCs w:val="24"/>
                <w:lang w:bidi="ar"/>
              </w:rPr>
              <w:t>200</w:t>
            </w:r>
          </w:p>
        </w:tc>
        <w:tc>
          <w:tcPr>
            <w:tcW w:w="1024" w:type="pct"/>
            <w:shd w:val="clear" w:color="auto" w:fill="auto"/>
            <w:tcMar>
              <w:top w:w="45" w:type="dxa"/>
              <w:left w:w="45" w:type="dxa"/>
              <w:bottom w:w="45" w:type="dxa"/>
              <w:right w:w="45" w:type="dxa"/>
            </w:tcMar>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宋体" w:hint="eastAsia"/>
                <w:sz w:val="24"/>
                <w:szCs w:val="24"/>
                <w:lang w:bidi="ar"/>
              </w:rPr>
              <w:t>OK</w:t>
            </w:r>
          </w:p>
        </w:tc>
        <w:tc>
          <w:tcPr>
            <w:tcW w:w="2780" w:type="pct"/>
            <w:shd w:val="clear" w:color="auto" w:fill="auto"/>
            <w:tcMar>
              <w:top w:w="45" w:type="dxa"/>
              <w:left w:w="45" w:type="dxa"/>
              <w:bottom w:w="45" w:type="dxa"/>
              <w:right w:w="45" w:type="dxa"/>
            </w:tcMar>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宋体" w:hint="eastAsia"/>
                <w:sz w:val="24"/>
                <w:szCs w:val="24"/>
                <w:lang w:bidi="ar"/>
              </w:rPr>
              <w:t>请求成功</w:t>
            </w:r>
          </w:p>
        </w:tc>
      </w:tr>
      <w:tr w:rsidR="001C2F7A">
        <w:trPr>
          <w:jc w:val="center"/>
        </w:trPr>
        <w:tc>
          <w:tcPr>
            <w:tcW w:w="1196" w:type="pct"/>
            <w:shd w:val="clear" w:color="auto" w:fill="auto"/>
            <w:tcMar>
              <w:top w:w="45" w:type="dxa"/>
              <w:left w:w="45" w:type="dxa"/>
              <w:bottom w:w="45" w:type="dxa"/>
              <w:right w:w="45" w:type="dxa"/>
            </w:tcMar>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hint="eastAsia"/>
                <w:sz w:val="24"/>
                <w:szCs w:val="24"/>
                <w:lang w:bidi="ar"/>
              </w:rPr>
              <w:t>500</w:t>
            </w:r>
          </w:p>
        </w:tc>
        <w:tc>
          <w:tcPr>
            <w:tcW w:w="1024" w:type="pct"/>
            <w:shd w:val="clear" w:color="auto" w:fill="auto"/>
            <w:tcMar>
              <w:top w:w="45" w:type="dxa"/>
              <w:left w:w="45" w:type="dxa"/>
              <w:bottom w:w="45" w:type="dxa"/>
              <w:right w:w="45" w:type="dxa"/>
            </w:tcMar>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宋体" w:hint="eastAsia"/>
                <w:sz w:val="24"/>
                <w:szCs w:val="24"/>
                <w:lang w:bidi="ar"/>
              </w:rPr>
              <w:t>参数异常</w:t>
            </w:r>
          </w:p>
        </w:tc>
        <w:tc>
          <w:tcPr>
            <w:tcW w:w="2780" w:type="pct"/>
            <w:shd w:val="clear" w:color="auto" w:fill="auto"/>
            <w:tcMar>
              <w:top w:w="45" w:type="dxa"/>
              <w:left w:w="45" w:type="dxa"/>
              <w:bottom w:w="45" w:type="dxa"/>
              <w:right w:w="45" w:type="dxa"/>
            </w:tcMar>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宋体" w:hint="eastAsia"/>
                <w:sz w:val="24"/>
                <w:szCs w:val="24"/>
                <w:lang w:bidi="ar"/>
              </w:rPr>
              <w:t>服务器内部错误，无法完成请求</w:t>
            </w:r>
          </w:p>
        </w:tc>
      </w:tr>
      <w:tr w:rsidR="001C2F7A">
        <w:trPr>
          <w:jc w:val="center"/>
        </w:trPr>
        <w:tc>
          <w:tcPr>
            <w:tcW w:w="1196" w:type="pct"/>
            <w:shd w:val="clear" w:color="auto" w:fill="auto"/>
            <w:tcMar>
              <w:top w:w="45" w:type="dxa"/>
              <w:left w:w="45" w:type="dxa"/>
              <w:bottom w:w="45" w:type="dxa"/>
              <w:right w:w="45" w:type="dxa"/>
            </w:tcMar>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宋体" w:hint="eastAsia"/>
                <w:sz w:val="24"/>
                <w:szCs w:val="24"/>
                <w:lang w:bidi="ar"/>
              </w:rPr>
              <w:t>404</w:t>
            </w:r>
          </w:p>
        </w:tc>
        <w:tc>
          <w:tcPr>
            <w:tcW w:w="1024" w:type="pct"/>
            <w:shd w:val="clear" w:color="auto" w:fill="auto"/>
            <w:tcMar>
              <w:top w:w="45" w:type="dxa"/>
              <w:left w:w="45" w:type="dxa"/>
              <w:bottom w:w="45" w:type="dxa"/>
              <w:right w:w="45" w:type="dxa"/>
            </w:tcMar>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宋体" w:hint="eastAsia"/>
                <w:sz w:val="24"/>
                <w:szCs w:val="24"/>
                <w:lang w:bidi="ar"/>
              </w:rPr>
              <w:t>Not Found</w:t>
            </w:r>
          </w:p>
        </w:tc>
        <w:tc>
          <w:tcPr>
            <w:tcW w:w="2780" w:type="pct"/>
            <w:shd w:val="clear" w:color="auto" w:fill="auto"/>
            <w:tcMar>
              <w:top w:w="45" w:type="dxa"/>
              <w:left w:w="45" w:type="dxa"/>
              <w:bottom w:w="45" w:type="dxa"/>
              <w:right w:w="45" w:type="dxa"/>
            </w:tcMar>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宋体" w:hint="eastAsia"/>
                <w:color w:val="333333"/>
                <w:sz w:val="24"/>
                <w:szCs w:val="24"/>
                <w:shd w:val="clear" w:color="auto" w:fill="FFFFFF"/>
                <w:lang w:bidi="ar"/>
              </w:rPr>
              <w:t>服务器无法根据客户端的请求找到资源</w:t>
            </w:r>
          </w:p>
        </w:tc>
      </w:tr>
    </w:tbl>
    <w:p w:rsidR="001C2F7A" w:rsidRDefault="00B44DE7">
      <w:pPr>
        <w:pStyle w:val="2"/>
        <w:numPr>
          <w:ilvl w:val="1"/>
          <w:numId w:val="1"/>
        </w:numPr>
        <w:spacing w:line="360" w:lineRule="auto"/>
        <w:ind w:left="567"/>
        <w:rPr>
          <w:rFonts w:asciiTheme="minorEastAsia" w:eastAsiaTheme="minorEastAsia" w:hAnsiTheme="minorEastAsia"/>
        </w:rPr>
      </w:pPr>
      <w:bookmarkStart w:id="13" w:name="_Toc98956147"/>
      <w:r>
        <w:rPr>
          <w:rFonts w:asciiTheme="minorEastAsia" w:eastAsiaTheme="minorEastAsia" w:hAnsiTheme="minorEastAsia" w:hint="eastAsia"/>
        </w:rPr>
        <w:t>居民</w:t>
      </w:r>
      <w:r>
        <w:rPr>
          <w:rFonts w:asciiTheme="minorEastAsia" w:eastAsiaTheme="minorEastAsia" w:hAnsiTheme="minorEastAsia"/>
        </w:rPr>
        <w:t>体检</w:t>
      </w:r>
      <w:r>
        <w:rPr>
          <w:rFonts w:asciiTheme="minorEastAsia" w:eastAsiaTheme="minorEastAsia" w:hAnsiTheme="minorEastAsia" w:hint="eastAsia"/>
        </w:rPr>
        <w:t>记录查询服务</w:t>
      </w:r>
      <w:bookmarkEnd w:id="1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58"/>
        <w:gridCol w:w="6358"/>
      </w:tblGrid>
      <w:tr w:rsidR="001C2F7A">
        <w:trPr>
          <w:trHeight w:val="467"/>
          <w:jc w:val="center"/>
        </w:trPr>
        <w:tc>
          <w:tcPr>
            <w:tcW w:w="1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pStyle w:val="TableParagraph"/>
              <w:widowControl/>
              <w:spacing w:before="79" w:afterAutospacing="1" w:line="360" w:lineRule="auto"/>
              <w:ind w:left="368" w:right="362"/>
              <w:rPr>
                <w:rFonts w:asciiTheme="minorEastAsia" w:eastAsiaTheme="minorEastAsia" w:hAnsiTheme="minorEastAsia"/>
                <w:sz w:val="24"/>
                <w:szCs w:val="24"/>
              </w:rPr>
            </w:pPr>
            <w:r>
              <w:rPr>
                <w:rFonts w:asciiTheme="minorEastAsia" w:eastAsiaTheme="minorEastAsia" w:hAnsiTheme="minorEastAsia" w:cs="宋体" w:hint="eastAsia"/>
                <w:sz w:val="24"/>
                <w:szCs w:val="24"/>
              </w:rPr>
              <w:t>接口地址</w:t>
            </w:r>
          </w:p>
        </w:tc>
        <w:tc>
          <w:tcPr>
            <w:tcW w:w="38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pStyle w:val="TableParagraph"/>
              <w:widowControl/>
              <w:spacing w:beforeAutospacing="1" w:afterAutospacing="1" w:line="360" w:lineRule="auto"/>
              <w:rPr>
                <w:rFonts w:asciiTheme="minorEastAsia" w:eastAsiaTheme="minorEastAsia" w:hAnsiTheme="minorEastAsia"/>
                <w:sz w:val="24"/>
                <w:szCs w:val="24"/>
              </w:rPr>
            </w:pPr>
            <w:r>
              <w:rPr>
                <w:rFonts w:asciiTheme="minorEastAsia" w:eastAsiaTheme="minorEastAsia" w:hAnsiTheme="minorEastAsia" w:cs="仿宋" w:hint="eastAsia"/>
                <w:color w:val="252525"/>
                <w:sz w:val="24"/>
                <w:szCs w:val="24"/>
              </w:rPr>
              <w:t>http</w:t>
            </w:r>
            <w:r>
              <w:rPr>
                <w:rFonts w:asciiTheme="minorEastAsia" w:eastAsiaTheme="minorEastAsia" w:hAnsiTheme="minorEastAsia" w:cs="仿宋"/>
                <w:color w:val="252525"/>
                <w:sz w:val="24"/>
                <w:szCs w:val="24"/>
              </w:rPr>
              <w:t>s</w:t>
            </w:r>
            <w:r>
              <w:rPr>
                <w:rFonts w:asciiTheme="minorEastAsia" w:eastAsiaTheme="minorEastAsia" w:hAnsiTheme="minorEastAsia" w:cs="仿宋" w:hint="eastAsia"/>
                <w:color w:val="252525"/>
                <w:sz w:val="24"/>
                <w:szCs w:val="24"/>
              </w:rPr>
              <w:t>://ip:port</w:t>
            </w:r>
            <w:r>
              <w:rPr>
                <w:rFonts w:asciiTheme="minorEastAsia" w:eastAsiaTheme="minorEastAsia" w:hAnsiTheme="minorEastAsia" w:cs="宋体" w:hint="eastAsia"/>
                <w:sz w:val="24"/>
                <w:szCs w:val="24"/>
              </w:rPr>
              <w:t>/</w:t>
            </w:r>
            <w:r>
              <w:rPr>
                <w:rFonts w:asciiTheme="minorEastAsia" w:eastAsiaTheme="minorEastAsia" w:hAnsiTheme="minorEastAsia" w:cs="仿宋" w:hint="eastAsia"/>
                <w:sz w:val="24"/>
                <w:szCs w:val="24"/>
              </w:rPr>
              <w:t>api/</w:t>
            </w:r>
            <w:r>
              <w:rPr>
                <w:rFonts w:asciiTheme="minorEastAsia" w:eastAsiaTheme="minorEastAsia" w:hAnsiTheme="minorEastAsia" w:cs="仿宋"/>
                <w:sz w:val="24"/>
                <w:szCs w:val="24"/>
              </w:rPr>
              <w:t>physicalExaminationList</w:t>
            </w:r>
          </w:p>
        </w:tc>
      </w:tr>
      <w:tr w:rsidR="001C2F7A">
        <w:trPr>
          <w:trHeight w:val="467"/>
          <w:jc w:val="center"/>
        </w:trPr>
        <w:tc>
          <w:tcPr>
            <w:tcW w:w="1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pStyle w:val="TableParagraph"/>
              <w:widowControl/>
              <w:spacing w:before="79" w:afterAutospacing="1" w:line="360" w:lineRule="auto"/>
              <w:ind w:left="368" w:right="362"/>
              <w:rPr>
                <w:rFonts w:asciiTheme="minorEastAsia" w:eastAsiaTheme="minorEastAsia" w:hAnsiTheme="minorEastAsia"/>
                <w:sz w:val="24"/>
                <w:szCs w:val="24"/>
              </w:rPr>
            </w:pPr>
            <w:r>
              <w:rPr>
                <w:rFonts w:asciiTheme="minorEastAsia" w:eastAsiaTheme="minorEastAsia" w:hAnsiTheme="minorEastAsia" w:cs="宋体" w:hint="eastAsia"/>
                <w:sz w:val="24"/>
                <w:szCs w:val="24"/>
              </w:rPr>
              <w:t>接口方法</w:t>
            </w:r>
          </w:p>
        </w:tc>
        <w:tc>
          <w:tcPr>
            <w:tcW w:w="38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pStyle w:val="TableParagraph"/>
              <w:widowControl/>
              <w:spacing w:before="79" w:afterAutospacing="1" w:line="360" w:lineRule="auto"/>
              <w:rPr>
                <w:rFonts w:asciiTheme="minorEastAsia" w:eastAsiaTheme="minorEastAsia" w:hAnsiTheme="minorEastAsia"/>
                <w:sz w:val="24"/>
                <w:szCs w:val="24"/>
              </w:rPr>
            </w:pPr>
            <w:r>
              <w:rPr>
                <w:rFonts w:asciiTheme="minorEastAsia" w:eastAsiaTheme="minorEastAsia" w:hAnsiTheme="minorEastAsia" w:cs="仿宋" w:hint="eastAsia"/>
                <w:sz w:val="24"/>
                <w:szCs w:val="24"/>
              </w:rPr>
              <w:t>接口</w:t>
            </w:r>
            <w:r>
              <w:rPr>
                <w:rFonts w:asciiTheme="minorEastAsia" w:eastAsiaTheme="minorEastAsia" w:hAnsiTheme="minorEastAsia" w:cs="仿宋" w:hint="eastAsia"/>
                <w:sz w:val="24"/>
                <w:szCs w:val="24"/>
              </w:rPr>
              <w:t xml:space="preserve"> POST </w:t>
            </w:r>
            <w:r>
              <w:rPr>
                <w:rFonts w:asciiTheme="minorEastAsia" w:eastAsiaTheme="minorEastAsia" w:hAnsiTheme="minorEastAsia" w:cs="仿宋" w:hint="eastAsia"/>
                <w:sz w:val="24"/>
                <w:szCs w:val="24"/>
              </w:rPr>
              <w:t>方法</w:t>
            </w:r>
            <w:r>
              <w:rPr>
                <w:rFonts w:asciiTheme="minorEastAsia" w:eastAsiaTheme="minorEastAsia" w:hAnsiTheme="minorEastAsia" w:cs="仿宋"/>
                <w:sz w:val="24"/>
                <w:szCs w:val="24"/>
              </w:rPr>
              <w:t>（</w:t>
            </w:r>
            <w:r>
              <w:rPr>
                <w:rFonts w:asciiTheme="minorEastAsia" w:eastAsiaTheme="minorEastAsia" w:hAnsiTheme="minorEastAsia" w:cs="仿宋"/>
                <w:sz w:val="24"/>
                <w:szCs w:val="24"/>
              </w:rPr>
              <w:t>http/https</w:t>
            </w:r>
            <w:r>
              <w:rPr>
                <w:rFonts w:asciiTheme="minorEastAsia" w:eastAsiaTheme="minorEastAsia" w:hAnsiTheme="minorEastAsia" w:cs="仿宋"/>
                <w:sz w:val="24"/>
                <w:szCs w:val="24"/>
              </w:rPr>
              <w:t>）</w:t>
            </w:r>
          </w:p>
        </w:tc>
      </w:tr>
      <w:tr w:rsidR="001C2F7A">
        <w:trPr>
          <w:trHeight w:val="467"/>
          <w:jc w:val="center"/>
        </w:trPr>
        <w:tc>
          <w:tcPr>
            <w:tcW w:w="1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pStyle w:val="TableParagraph"/>
              <w:widowControl/>
              <w:spacing w:before="79" w:afterAutospacing="1" w:line="360" w:lineRule="auto"/>
              <w:ind w:left="368" w:right="362"/>
              <w:rPr>
                <w:rFonts w:asciiTheme="minorEastAsia" w:eastAsiaTheme="minorEastAsia" w:hAnsiTheme="minorEastAsia"/>
                <w:sz w:val="24"/>
                <w:szCs w:val="24"/>
              </w:rPr>
            </w:pPr>
            <w:r>
              <w:rPr>
                <w:rFonts w:asciiTheme="minorEastAsia" w:eastAsiaTheme="minorEastAsia" w:hAnsiTheme="minorEastAsia" w:cs="宋体" w:hint="eastAsia"/>
                <w:sz w:val="24"/>
                <w:szCs w:val="24"/>
              </w:rPr>
              <w:t>请求类型</w:t>
            </w:r>
          </w:p>
        </w:tc>
        <w:tc>
          <w:tcPr>
            <w:tcW w:w="38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pStyle w:val="TableParagraph"/>
              <w:widowControl/>
              <w:spacing w:before="79" w:afterAutospacing="1" w:line="360" w:lineRule="auto"/>
              <w:rPr>
                <w:rFonts w:asciiTheme="minorEastAsia" w:eastAsiaTheme="minorEastAsia" w:hAnsiTheme="minorEastAsia"/>
                <w:sz w:val="24"/>
                <w:szCs w:val="24"/>
              </w:rPr>
            </w:pPr>
            <w:r>
              <w:rPr>
                <w:rFonts w:asciiTheme="minorEastAsia" w:eastAsiaTheme="minorEastAsia" w:hAnsiTheme="minorEastAsia" w:cs="宋体" w:hint="eastAsia"/>
                <w:sz w:val="24"/>
                <w:szCs w:val="24"/>
              </w:rPr>
              <w:t>application/</w:t>
            </w:r>
            <w:proofErr w:type="spellStart"/>
            <w:r>
              <w:rPr>
                <w:rFonts w:asciiTheme="minorEastAsia" w:eastAsiaTheme="minorEastAsia" w:hAnsiTheme="minorEastAsia" w:cs="宋体" w:hint="eastAsia"/>
                <w:sz w:val="24"/>
                <w:szCs w:val="24"/>
              </w:rPr>
              <w:t>json</w:t>
            </w:r>
            <w:proofErr w:type="spellEnd"/>
          </w:p>
        </w:tc>
      </w:tr>
      <w:tr w:rsidR="001C2F7A">
        <w:trPr>
          <w:trHeight w:val="467"/>
          <w:jc w:val="center"/>
        </w:trPr>
        <w:tc>
          <w:tcPr>
            <w:tcW w:w="1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pStyle w:val="TableParagraph"/>
              <w:widowControl/>
              <w:spacing w:before="79" w:afterAutospacing="1" w:line="360" w:lineRule="auto"/>
              <w:ind w:left="368" w:right="362"/>
              <w:rPr>
                <w:rFonts w:asciiTheme="minorEastAsia" w:eastAsiaTheme="minorEastAsia" w:hAnsiTheme="minorEastAsia"/>
                <w:sz w:val="24"/>
                <w:szCs w:val="24"/>
              </w:rPr>
            </w:pPr>
            <w:r>
              <w:rPr>
                <w:rFonts w:asciiTheme="minorEastAsia" w:eastAsiaTheme="minorEastAsia" w:hAnsiTheme="minorEastAsia" w:cs="宋体" w:hint="eastAsia"/>
                <w:sz w:val="24"/>
                <w:szCs w:val="24"/>
              </w:rPr>
              <w:t>接口描述</w:t>
            </w:r>
          </w:p>
        </w:tc>
        <w:tc>
          <w:tcPr>
            <w:tcW w:w="38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宋体" w:hint="eastAsia"/>
                <w:kern w:val="0"/>
                <w:sz w:val="24"/>
                <w:szCs w:val="24"/>
                <w:lang w:bidi="ar"/>
              </w:rPr>
              <w:t xml:space="preserve"> </w:t>
            </w:r>
            <w:r>
              <w:rPr>
                <w:rFonts w:asciiTheme="minorEastAsia" w:hAnsiTheme="minorEastAsia" w:cs="宋体" w:hint="eastAsia"/>
                <w:kern w:val="0"/>
                <w:sz w:val="24"/>
                <w:szCs w:val="24"/>
                <w:lang w:bidi="ar"/>
              </w:rPr>
              <w:t>查询居民历年的体检记录信息</w:t>
            </w:r>
          </w:p>
        </w:tc>
      </w:tr>
      <w:tr w:rsidR="001C2F7A">
        <w:trPr>
          <w:trHeight w:val="467"/>
          <w:jc w:val="center"/>
        </w:trPr>
        <w:tc>
          <w:tcPr>
            <w:tcW w:w="11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pStyle w:val="TableParagraph"/>
              <w:widowControl/>
              <w:spacing w:before="79" w:afterAutospacing="1" w:line="360" w:lineRule="auto"/>
              <w:ind w:left="368" w:right="362"/>
              <w:rPr>
                <w:rFonts w:asciiTheme="minorEastAsia" w:eastAsiaTheme="minorEastAsia" w:hAnsiTheme="minorEastAsia"/>
                <w:sz w:val="24"/>
                <w:szCs w:val="24"/>
              </w:rPr>
            </w:pPr>
            <w:r>
              <w:rPr>
                <w:rFonts w:asciiTheme="minorEastAsia" w:eastAsiaTheme="minorEastAsia" w:hAnsiTheme="minorEastAsia" w:cs="宋体" w:hint="eastAsia"/>
                <w:sz w:val="24"/>
                <w:szCs w:val="24"/>
              </w:rPr>
              <w:t>接口提供者</w:t>
            </w:r>
          </w:p>
        </w:tc>
        <w:tc>
          <w:tcPr>
            <w:tcW w:w="38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pStyle w:val="TableParagraph"/>
              <w:widowControl/>
              <w:spacing w:before="79" w:afterAutospacing="1" w:line="360" w:lineRule="auto"/>
              <w:ind w:left="0"/>
              <w:rPr>
                <w:rFonts w:asciiTheme="minorEastAsia" w:eastAsiaTheme="minorEastAsia" w:hAnsiTheme="minorEastAsia"/>
                <w:sz w:val="24"/>
                <w:szCs w:val="24"/>
              </w:rPr>
            </w:pPr>
            <w:r>
              <w:rPr>
                <w:rFonts w:asciiTheme="minorEastAsia" w:eastAsiaTheme="minorEastAsia" w:hAnsiTheme="minorEastAsia" w:cs="仿宋"/>
                <w:sz w:val="24"/>
                <w:szCs w:val="24"/>
              </w:rPr>
              <w:t xml:space="preserve"> </w:t>
            </w:r>
            <w:r>
              <w:rPr>
                <w:rFonts w:asciiTheme="minorEastAsia" w:eastAsiaTheme="minorEastAsia" w:hAnsiTheme="minorEastAsia" w:cs="仿宋" w:hint="eastAsia"/>
                <w:sz w:val="24"/>
                <w:szCs w:val="24"/>
              </w:rPr>
              <w:t>各</w:t>
            </w:r>
            <w:r>
              <w:rPr>
                <w:rFonts w:asciiTheme="minorEastAsia" w:eastAsiaTheme="minorEastAsia" w:hAnsiTheme="minorEastAsia" w:cs="仿宋"/>
                <w:sz w:val="24"/>
                <w:szCs w:val="24"/>
              </w:rPr>
              <w:t>体检</w:t>
            </w:r>
            <w:r>
              <w:rPr>
                <w:rFonts w:asciiTheme="minorEastAsia" w:eastAsiaTheme="minorEastAsia" w:hAnsiTheme="minorEastAsia" w:cs="仿宋" w:hint="eastAsia"/>
                <w:sz w:val="24"/>
                <w:szCs w:val="24"/>
              </w:rPr>
              <w:t>中心</w:t>
            </w:r>
          </w:p>
        </w:tc>
      </w:tr>
    </w:tbl>
    <w:p w:rsidR="001C2F7A" w:rsidRDefault="00B44DE7">
      <w:pPr>
        <w:pStyle w:val="3"/>
        <w:numPr>
          <w:ilvl w:val="2"/>
          <w:numId w:val="1"/>
        </w:numPr>
        <w:spacing w:line="360" w:lineRule="auto"/>
        <w:ind w:left="567"/>
        <w:rPr>
          <w:rFonts w:asciiTheme="minorEastAsia" w:hAnsiTheme="minorEastAsia"/>
        </w:rPr>
      </w:pPr>
      <w:bookmarkStart w:id="14" w:name="_Toc98956148"/>
      <w:r>
        <w:rPr>
          <w:rFonts w:asciiTheme="minorEastAsia" w:hAnsiTheme="minorEastAsia" w:hint="eastAsia"/>
        </w:rPr>
        <w:lastRenderedPageBreak/>
        <w:t>请求参数</w:t>
      </w:r>
      <w:bookmarkEnd w:id="1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65"/>
        <w:gridCol w:w="1773"/>
        <w:gridCol w:w="1607"/>
        <w:gridCol w:w="2771"/>
      </w:tblGrid>
      <w:tr w:rsidR="001C2F7A">
        <w:trPr>
          <w:jc w:val="center"/>
        </w:trPr>
        <w:tc>
          <w:tcPr>
            <w:tcW w:w="1302" w:type="pct"/>
            <w:tcBorders>
              <w:top w:val="single" w:sz="4" w:space="0" w:color="000000"/>
              <w:left w:val="single" w:sz="4" w:space="0" w:color="000000"/>
              <w:bottom w:val="single" w:sz="4" w:space="0" w:color="000000"/>
              <w:right w:val="single" w:sz="4" w:space="0" w:color="000000"/>
            </w:tcBorders>
            <w:shd w:val="clear" w:color="auto" w:fill="D8D8D8"/>
            <w:vAlign w:val="center"/>
          </w:tcPr>
          <w:p w:rsidR="001C2F7A" w:rsidRDefault="00B44DE7">
            <w:pPr>
              <w:spacing w:line="360" w:lineRule="auto"/>
              <w:jc w:val="center"/>
              <w:rPr>
                <w:rFonts w:asciiTheme="minorEastAsia" w:hAnsiTheme="minorEastAsia" w:cs="Times New Roman"/>
                <w:b/>
                <w:sz w:val="24"/>
                <w:szCs w:val="24"/>
              </w:rPr>
            </w:pPr>
            <w:r>
              <w:rPr>
                <w:rFonts w:asciiTheme="minorEastAsia" w:hAnsiTheme="minorEastAsia" w:cs="宋体" w:hint="eastAsia"/>
                <w:b/>
                <w:sz w:val="24"/>
                <w:szCs w:val="24"/>
                <w:lang w:bidi="ar"/>
              </w:rPr>
              <w:t>名称</w:t>
            </w:r>
          </w:p>
        </w:tc>
        <w:tc>
          <w:tcPr>
            <w:tcW w:w="1066" w:type="pct"/>
            <w:tcBorders>
              <w:top w:val="single" w:sz="4" w:space="0" w:color="000000"/>
              <w:left w:val="single" w:sz="4" w:space="0" w:color="000000"/>
              <w:bottom w:val="single" w:sz="4" w:space="0" w:color="000000"/>
              <w:right w:val="single" w:sz="4" w:space="0" w:color="000000"/>
            </w:tcBorders>
            <w:shd w:val="clear" w:color="auto" w:fill="D8D8D8"/>
            <w:vAlign w:val="center"/>
          </w:tcPr>
          <w:p w:rsidR="001C2F7A" w:rsidRDefault="00B44DE7">
            <w:pPr>
              <w:spacing w:line="360" w:lineRule="auto"/>
              <w:jc w:val="center"/>
              <w:rPr>
                <w:rFonts w:asciiTheme="minorEastAsia" w:hAnsiTheme="minorEastAsia" w:cs="Times New Roman"/>
                <w:b/>
                <w:sz w:val="24"/>
                <w:szCs w:val="24"/>
              </w:rPr>
            </w:pPr>
            <w:r>
              <w:rPr>
                <w:rFonts w:asciiTheme="minorEastAsia" w:hAnsiTheme="minorEastAsia" w:cs="宋体" w:hint="eastAsia"/>
                <w:b/>
                <w:sz w:val="24"/>
                <w:szCs w:val="24"/>
                <w:lang w:bidi="ar"/>
              </w:rPr>
              <w:t>说明</w:t>
            </w:r>
          </w:p>
        </w:tc>
        <w:tc>
          <w:tcPr>
            <w:tcW w:w="966" w:type="pct"/>
            <w:tcBorders>
              <w:top w:val="single" w:sz="4" w:space="0" w:color="000000"/>
              <w:left w:val="single" w:sz="4" w:space="0" w:color="000000"/>
              <w:bottom w:val="single" w:sz="4" w:space="0" w:color="000000"/>
              <w:right w:val="single" w:sz="4" w:space="0" w:color="000000"/>
            </w:tcBorders>
            <w:shd w:val="clear" w:color="auto" w:fill="D8D8D8"/>
            <w:vAlign w:val="center"/>
          </w:tcPr>
          <w:p w:rsidR="001C2F7A" w:rsidRDefault="00B44DE7">
            <w:pPr>
              <w:spacing w:line="360" w:lineRule="auto"/>
              <w:jc w:val="center"/>
              <w:rPr>
                <w:rFonts w:asciiTheme="minorEastAsia" w:hAnsiTheme="minorEastAsia" w:cs="Times New Roman"/>
                <w:b/>
                <w:sz w:val="24"/>
                <w:szCs w:val="24"/>
              </w:rPr>
            </w:pPr>
            <w:r>
              <w:rPr>
                <w:rFonts w:asciiTheme="minorEastAsia" w:hAnsiTheme="minorEastAsia" w:cs="宋体" w:hint="eastAsia"/>
                <w:b/>
                <w:sz w:val="24"/>
                <w:szCs w:val="24"/>
                <w:lang w:bidi="ar"/>
              </w:rPr>
              <w:t>数据类型</w:t>
            </w:r>
          </w:p>
        </w:tc>
        <w:tc>
          <w:tcPr>
            <w:tcW w:w="1666" w:type="pct"/>
            <w:tcBorders>
              <w:top w:val="single" w:sz="4" w:space="0" w:color="000000"/>
              <w:left w:val="single" w:sz="4" w:space="0" w:color="000000"/>
              <w:bottom w:val="single" w:sz="4" w:space="0" w:color="000000"/>
              <w:right w:val="single" w:sz="4" w:space="0" w:color="000000"/>
            </w:tcBorders>
            <w:shd w:val="clear" w:color="auto" w:fill="D8D8D8"/>
            <w:vAlign w:val="center"/>
          </w:tcPr>
          <w:p w:rsidR="001C2F7A" w:rsidRDefault="00B44DE7">
            <w:pPr>
              <w:spacing w:line="360" w:lineRule="auto"/>
              <w:jc w:val="center"/>
              <w:rPr>
                <w:rFonts w:asciiTheme="minorEastAsia" w:hAnsiTheme="minorEastAsia" w:cs="Times New Roman"/>
                <w:b/>
                <w:sz w:val="24"/>
                <w:szCs w:val="24"/>
              </w:rPr>
            </w:pPr>
            <w:r>
              <w:rPr>
                <w:rFonts w:asciiTheme="minorEastAsia" w:hAnsiTheme="minorEastAsia" w:cs="宋体" w:hint="eastAsia"/>
                <w:b/>
                <w:sz w:val="24"/>
                <w:szCs w:val="24"/>
                <w:lang w:bidi="ar"/>
              </w:rPr>
              <w:t>备注（</w:t>
            </w:r>
            <w:r>
              <w:rPr>
                <w:rFonts w:asciiTheme="minorEastAsia" w:hAnsiTheme="minorEastAsia" w:cs="Times New Roman" w:hint="eastAsia"/>
                <w:b/>
                <w:sz w:val="24"/>
                <w:szCs w:val="24"/>
                <w:lang w:bidi="ar"/>
              </w:rPr>
              <w:t>Y-</w:t>
            </w:r>
            <w:r>
              <w:rPr>
                <w:rFonts w:asciiTheme="minorEastAsia" w:hAnsiTheme="minorEastAsia" w:cs="Times New Roman" w:hint="eastAsia"/>
                <w:b/>
                <w:sz w:val="24"/>
                <w:szCs w:val="24"/>
                <w:lang w:bidi="ar"/>
              </w:rPr>
              <w:t>必填）</w:t>
            </w:r>
          </w:p>
        </w:tc>
      </w:tr>
      <w:tr w:rsidR="001C2F7A">
        <w:trPr>
          <w:trHeight w:val="90"/>
          <w:jc w:val="center"/>
        </w:trPr>
        <w:tc>
          <w:tcPr>
            <w:tcW w:w="1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proofErr w:type="spellStart"/>
            <w:r>
              <w:rPr>
                <w:rFonts w:asciiTheme="minorEastAsia" w:hAnsiTheme="minorEastAsia" w:cs="Times New Roman"/>
                <w:sz w:val="24"/>
                <w:szCs w:val="24"/>
              </w:rPr>
              <w:t>id_no</w:t>
            </w:r>
            <w:proofErr w:type="spellEnd"/>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宋体" w:hint="eastAsia"/>
                <w:sz w:val="24"/>
                <w:szCs w:val="24"/>
                <w:lang w:bidi="ar"/>
              </w:rPr>
              <w:t>身份证号</w:t>
            </w:r>
          </w:p>
        </w:tc>
        <w:tc>
          <w:tcPr>
            <w:tcW w:w="9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宋体" w:hint="eastAsia"/>
                <w:sz w:val="24"/>
                <w:szCs w:val="24"/>
                <w:lang w:bidi="ar"/>
              </w:rPr>
              <w:t>S</w:t>
            </w:r>
            <w:r>
              <w:rPr>
                <w:rFonts w:asciiTheme="minorEastAsia" w:hAnsiTheme="minorEastAsia" w:cs="Times New Roman" w:hint="eastAsia"/>
                <w:sz w:val="24"/>
                <w:szCs w:val="24"/>
                <w:lang w:bidi="ar"/>
              </w:rPr>
              <w:t>TRING</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pStyle w:val="a8"/>
              <w:autoSpaceDE w:val="0"/>
              <w:autoSpaceDN w:val="0"/>
              <w:spacing w:beforeAutospacing="1" w:afterAutospacing="1" w:line="360" w:lineRule="auto"/>
              <w:ind w:left="107"/>
              <w:jc w:val="left"/>
              <w:rPr>
                <w:rFonts w:asciiTheme="minorEastAsia" w:hAnsiTheme="minorEastAsia" w:cs="仿宋"/>
                <w:kern w:val="0"/>
                <w:szCs w:val="24"/>
              </w:rPr>
            </w:pPr>
            <w:r>
              <w:rPr>
                <w:rFonts w:asciiTheme="minorEastAsia" w:hAnsiTheme="minorEastAsia" w:cs="宋体"/>
                <w:kern w:val="0"/>
                <w:szCs w:val="24"/>
                <w:lang w:bidi="ar"/>
              </w:rPr>
              <w:t>N</w:t>
            </w:r>
            <w:r>
              <w:rPr>
                <w:rFonts w:asciiTheme="minorEastAsia" w:hAnsiTheme="minorEastAsia" w:cs="宋体" w:hint="eastAsia"/>
                <w:kern w:val="0"/>
                <w:szCs w:val="24"/>
                <w:lang w:bidi="ar"/>
              </w:rPr>
              <w:t xml:space="preserve"> </w:t>
            </w:r>
            <w:r>
              <w:rPr>
                <w:rFonts w:asciiTheme="minorEastAsia" w:hAnsiTheme="minorEastAsia" w:cs="宋体"/>
                <w:kern w:val="0"/>
                <w:szCs w:val="24"/>
                <w:lang w:bidi="ar"/>
              </w:rPr>
              <w:t xml:space="preserve"> </w:t>
            </w:r>
            <w:r>
              <w:rPr>
                <w:rFonts w:asciiTheme="minorEastAsia" w:hAnsiTheme="minorEastAsia" w:cs="宋体" w:hint="eastAsia"/>
                <w:kern w:val="0"/>
                <w:szCs w:val="24"/>
                <w:lang w:bidi="ar"/>
              </w:rPr>
              <w:t>加密，加解密要求参考</w:t>
            </w:r>
            <w:r>
              <w:rPr>
                <w:rFonts w:asciiTheme="minorEastAsia" w:hAnsiTheme="minorEastAsia" w:cs="宋体" w:hint="eastAsia"/>
                <w:kern w:val="0"/>
                <w:szCs w:val="24"/>
                <w:lang w:bidi="ar"/>
              </w:rPr>
              <w:t>1</w:t>
            </w:r>
            <w:r>
              <w:rPr>
                <w:rFonts w:asciiTheme="minorEastAsia" w:hAnsiTheme="minorEastAsia" w:cs="宋体"/>
                <w:kern w:val="0"/>
                <w:szCs w:val="24"/>
                <w:lang w:bidi="ar"/>
              </w:rPr>
              <w:t>.3</w:t>
            </w:r>
            <w:r>
              <w:rPr>
                <w:rFonts w:asciiTheme="minorEastAsia" w:hAnsiTheme="minorEastAsia" w:cs="宋体" w:hint="eastAsia"/>
                <w:kern w:val="0"/>
                <w:szCs w:val="24"/>
                <w:lang w:bidi="ar"/>
              </w:rPr>
              <w:t>章节</w:t>
            </w:r>
          </w:p>
        </w:tc>
      </w:tr>
      <w:tr w:rsidR="001C2F7A">
        <w:trPr>
          <w:trHeight w:val="90"/>
          <w:jc w:val="center"/>
        </w:trPr>
        <w:tc>
          <w:tcPr>
            <w:tcW w:w="1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proofErr w:type="spellStart"/>
            <w:r>
              <w:rPr>
                <w:rFonts w:asciiTheme="minorEastAsia" w:hAnsiTheme="minorEastAsia" w:cs="仿宋"/>
                <w:kern w:val="0"/>
                <w:sz w:val="24"/>
                <w:szCs w:val="24"/>
                <w:lang w:bidi="ar"/>
              </w:rPr>
              <w:t>org_no</w:t>
            </w:r>
            <w:proofErr w:type="spellEnd"/>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spacing w:line="360" w:lineRule="auto"/>
              <w:jc w:val="left"/>
              <w:rPr>
                <w:rFonts w:asciiTheme="minorEastAsia" w:hAnsiTheme="minorEastAsia" w:cs="宋体"/>
                <w:sz w:val="24"/>
                <w:szCs w:val="24"/>
                <w:lang w:bidi="ar"/>
              </w:rPr>
            </w:pPr>
            <w:r>
              <w:rPr>
                <w:rFonts w:asciiTheme="minorEastAsia" w:hAnsiTheme="minorEastAsia" w:cs="宋体" w:hint="eastAsia"/>
                <w:sz w:val="24"/>
                <w:szCs w:val="24"/>
                <w:lang w:bidi="ar"/>
              </w:rPr>
              <w:t>体检</w:t>
            </w:r>
            <w:r>
              <w:rPr>
                <w:rFonts w:asciiTheme="minorEastAsia" w:hAnsiTheme="minorEastAsia" w:cs="宋体"/>
                <w:sz w:val="24"/>
                <w:szCs w:val="24"/>
                <w:lang w:bidi="ar"/>
              </w:rPr>
              <w:t>机构编码</w:t>
            </w:r>
          </w:p>
        </w:tc>
        <w:tc>
          <w:tcPr>
            <w:tcW w:w="9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spacing w:line="360" w:lineRule="auto"/>
              <w:jc w:val="left"/>
              <w:rPr>
                <w:rFonts w:asciiTheme="minorEastAsia" w:hAnsiTheme="minorEastAsia" w:cs="宋体"/>
                <w:sz w:val="24"/>
                <w:szCs w:val="24"/>
                <w:lang w:bidi="ar"/>
              </w:rPr>
            </w:pPr>
            <w:r>
              <w:rPr>
                <w:rFonts w:asciiTheme="minorEastAsia" w:hAnsiTheme="minorEastAsia" w:cs="宋体" w:hint="eastAsia"/>
                <w:sz w:val="24"/>
                <w:szCs w:val="24"/>
                <w:lang w:bidi="ar"/>
              </w:rPr>
              <w:t>S</w:t>
            </w:r>
            <w:r>
              <w:rPr>
                <w:rFonts w:asciiTheme="minorEastAsia" w:hAnsiTheme="minorEastAsia" w:cs="Times New Roman" w:hint="eastAsia"/>
                <w:sz w:val="24"/>
                <w:szCs w:val="24"/>
                <w:lang w:bidi="ar"/>
              </w:rPr>
              <w:t>TRING</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pStyle w:val="a8"/>
              <w:autoSpaceDE w:val="0"/>
              <w:autoSpaceDN w:val="0"/>
              <w:spacing w:beforeAutospacing="1" w:afterAutospacing="1" w:line="360" w:lineRule="auto"/>
              <w:ind w:left="107"/>
              <w:jc w:val="left"/>
              <w:rPr>
                <w:rFonts w:asciiTheme="minorEastAsia" w:hAnsiTheme="minorEastAsia" w:cs="仿宋"/>
                <w:kern w:val="0"/>
                <w:szCs w:val="24"/>
                <w:lang w:bidi="ar"/>
              </w:rPr>
            </w:pPr>
            <w:r>
              <w:rPr>
                <w:rFonts w:asciiTheme="minorEastAsia" w:hAnsiTheme="minorEastAsia" w:cs="仿宋" w:hint="eastAsia"/>
                <w:kern w:val="0"/>
                <w:szCs w:val="24"/>
                <w:lang w:bidi="ar"/>
              </w:rPr>
              <w:t>Y</w:t>
            </w:r>
            <w:r>
              <w:rPr>
                <w:rFonts w:asciiTheme="minorEastAsia" w:hAnsiTheme="minorEastAsia" w:cs="宋体" w:hint="eastAsia"/>
                <w:kern w:val="0"/>
                <w:szCs w:val="24"/>
                <w:lang w:bidi="ar"/>
              </w:rPr>
              <w:t>精确匹配，由省便民服务平台分配</w:t>
            </w:r>
          </w:p>
        </w:tc>
      </w:tr>
      <w:tr w:rsidR="001C2F7A">
        <w:trPr>
          <w:trHeight w:val="90"/>
          <w:jc w:val="center"/>
        </w:trPr>
        <w:tc>
          <w:tcPr>
            <w:tcW w:w="1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spacing w:line="360" w:lineRule="auto"/>
              <w:jc w:val="left"/>
              <w:rPr>
                <w:rFonts w:asciiTheme="minorEastAsia" w:hAnsiTheme="minorEastAsia" w:cs="仿宋"/>
                <w:kern w:val="0"/>
                <w:sz w:val="24"/>
                <w:szCs w:val="24"/>
                <w:lang w:bidi="ar"/>
              </w:rPr>
            </w:pPr>
            <w:proofErr w:type="spellStart"/>
            <w:r>
              <w:rPr>
                <w:rFonts w:asciiTheme="minorEastAsia" w:hAnsiTheme="minorEastAsia" w:cs="仿宋"/>
                <w:kern w:val="0"/>
                <w:sz w:val="24"/>
                <w:szCs w:val="24"/>
                <w:lang w:bidi="ar"/>
              </w:rPr>
              <w:t>start_time</w:t>
            </w:r>
            <w:proofErr w:type="spellEnd"/>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spacing w:line="360" w:lineRule="auto"/>
              <w:jc w:val="left"/>
              <w:rPr>
                <w:rFonts w:asciiTheme="minorEastAsia" w:hAnsiTheme="minorEastAsia" w:cs="宋体"/>
                <w:sz w:val="24"/>
                <w:szCs w:val="24"/>
                <w:lang w:bidi="ar"/>
              </w:rPr>
            </w:pPr>
            <w:r>
              <w:rPr>
                <w:rFonts w:asciiTheme="minorEastAsia" w:hAnsiTheme="minorEastAsia" w:cs="宋体"/>
                <w:sz w:val="24"/>
                <w:szCs w:val="24"/>
                <w:lang w:bidi="ar"/>
              </w:rPr>
              <w:t>开始时间</w:t>
            </w:r>
          </w:p>
        </w:tc>
        <w:tc>
          <w:tcPr>
            <w:tcW w:w="9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spacing w:line="360" w:lineRule="auto"/>
              <w:rPr>
                <w:rFonts w:asciiTheme="minorEastAsia" w:hAnsiTheme="minorEastAsia" w:cs="宋体"/>
                <w:sz w:val="24"/>
                <w:szCs w:val="24"/>
                <w:lang w:bidi="ar"/>
              </w:rPr>
            </w:pPr>
            <w:r>
              <w:rPr>
                <w:rFonts w:asciiTheme="minorEastAsia" w:hAnsiTheme="minorEastAsia" w:cs="宋体" w:hint="eastAsia"/>
                <w:sz w:val="24"/>
                <w:szCs w:val="24"/>
                <w:lang w:bidi="ar"/>
              </w:rPr>
              <w:t>S</w:t>
            </w:r>
            <w:r>
              <w:rPr>
                <w:rFonts w:asciiTheme="minorEastAsia" w:hAnsiTheme="minorEastAsia" w:cs="Times New Roman" w:hint="eastAsia"/>
                <w:sz w:val="24"/>
                <w:szCs w:val="24"/>
                <w:lang w:bidi="ar"/>
              </w:rPr>
              <w:t>TRING</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pStyle w:val="a8"/>
              <w:autoSpaceDE w:val="0"/>
              <w:autoSpaceDN w:val="0"/>
              <w:spacing w:beforeAutospacing="1" w:afterAutospacing="1" w:line="360" w:lineRule="auto"/>
              <w:ind w:left="107"/>
              <w:jc w:val="left"/>
              <w:rPr>
                <w:rFonts w:asciiTheme="minorEastAsia" w:hAnsiTheme="minorEastAsia" w:cs="仿宋"/>
                <w:kern w:val="0"/>
                <w:szCs w:val="24"/>
                <w:lang w:bidi="ar"/>
              </w:rPr>
            </w:pPr>
            <w:r>
              <w:rPr>
                <w:rFonts w:asciiTheme="minorEastAsia" w:hAnsiTheme="minorEastAsia" w:cs="宋体"/>
                <w:kern w:val="0"/>
                <w:szCs w:val="24"/>
                <w:lang w:bidi="ar"/>
              </w:rPr>
              <w:t>N</w:t>
            </w:r>
            <w:r>
              <w:rPr>
                <w:rFonts w:asciiTheme="minorEastAsia" w:hAnsiTheme="minorEastAsia" w:cs="宋体" w:hint="eastAsia"/>
                <w:kern w:val="0"/>
                <w:szCs w:val="24"/>
                <w:lang w:bidi="ar"/>
              </w:rPr>
              <w:t>精确匹配</w:t>
            </w:r>
            <w:r>
              <w:rPr>
                <w:rFonts w:asciiTheme="minorEastAsia" w:hAnsiTheme="minorEastAsia" w:cs="宋体"/>
                <w:kern w:val="0"/>
                <w:szCs w:val="24"/>
                <w:lang w:bidi="ar"/>
              </w:rPr>
              <w:t>（</w:t>
            </w:r>
            <w:r>
              <w:rPr>
                <w:rFonts w:asciiTheme="minorEastAsia" w:hAnsiTheme="minorEastAsia" w:cs="宋体"/>
                <w:kern w:val="0"/>
                <w:szCs w:val="24"/>
                <w:lang w:bidi="ar"/>
              </w:rPr>
              <w:t>YYYY-MM-DD</w:t>
            </w:r>
            <w:r>
              <w:rPr>
                <w:rFonts w:asciiTheme="minorEastAsia" w:hAnsiTheme="minorEastAsia" w:cs="宋体"/>
                <w:kern w:val="0"/>
                <w:szCs w:val="24"/>
                <w:lang w:bidi="ar"/>
              </w:rPr>
              <w:t>）</w:t>
            </w:r>
          </w:p>
        </w:tc>
      </w:tr>
      <w:tr w:rsidR="001C2F7A">
        <w:trPr>
          <w:trHeight w:val="90"/>
          <w:jc w:val="center"/>
        </w:trPr>
        <w:tc>
          <w:tcPr>
            <w:tcW w:w="1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spacing w:line="360" w:lineRule="auto"/>
              <w:jc w:val="left"/>
              <w:rPr>
                <w:rFonts w:asciiTheme="minorEastAsia" w:hAnsiTheme="minorEastAsia" w:cs="仿宋"/>
                <w:kern w:val="0"/>
                <w:sz w:val="24"/>
                <w:szCs w:val="24"/>
                <w:lang w:bidi="ar"/>
              </w:rPr>
            </w:pPr>
            <w:proofErr w:type="spellStart"/>
            <w:r>
              <w:rPr>
                <w:rFonts w:asciiTheme="minorEastAsia" w:hAnsiTheme="minorEastAsia" w:cs="仿宋"/>
                <w:kern w:val="0"/>
                <w:sz w:val="24"/>
                <w:szCs w:val="24"/>
                <w:lang w:bidi="ar"/>
              </w:rPr>
              <w:t>end_time</w:t>
            </w:r>
            <w:proofErr w:type="spellEnd"/>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spacing w:line="360" w:lineRule="auto"/>
              <w:jc w:val="left"/>
              <w:rPr>
                <w:rFonts w:asciiTheme="minorEastAsia" w:hAnsiTheme="minorEastAsia" w:cs="宋体"/>
                <w:sz w:val="24"/>
                <w:szCs w:val="24"/>
                <w:lang w:bidi="ar"/>
              </w:rPr>
            </w:pPr>
            <w:r>
              <w:rPr>
                <w:rFonts w:asciiTheme="minorEastAsia" w:hAnsiTheme="minorEastAsia" w:cs="宋体"/>
                <w:sz w:val="24"/>
                <w:szCs w:val="24"/>
                <w:lang w:bidi="ar"/>
              </w:rPr>
              <w:t>结束时间</w:t>
            </w:r>
          </w:p>
        </w:tc>
        <w:tc>
          <w:tcPr>
            <w:tcW w:w="9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spacing w:line="360" w:lineRule="auto"/>
              <w:rPr>
                <w:rFonts w:asciiTheme="minorEastAsia" w:hAnsiTheme="minorEastAsia" w:cs="宋体"/>
                <w:sz w:val="24"/>
                <w:szCs w:val="24"/>
                <w:lang w:bidi="ar"/>
              </w:rPr>
            </w:pPr>
            <w:r>
              <w:rPr>
                <w:rFonts w:asciiTheme="minorEastAsia" w:hAnsiTheme="minorEastAsia" w:cs="宋体" w:hint="eastAsia"/>
                <w:sz w:val="24"/>
                <w:szCs w:val="24"/>
                <w:lang w:bidi="ar"/>
              </w:rPr>
              <w:t>S</w:t>
            </w:r>
            <w:r>
              <w:rPr>
                <w:rFonts w:asciiTheme="minorEastAsia" w:hAnsiTheme="minorEastAsia" w:cs="Times New Roman" w:hint="eastAsia"/>
                <w:sz w:val="24"/>
                <w:szCs w:val="24"/>
                <w:lang w:bidi="ar"/>
              </w:rPr>
              <w:t>TRING</w:t>
            </w:r>
          </w:p>
        </w:tc>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pStyle w:val="a8"/>
              <w:autoSpaceDE w:val="0"/>
              <w:autoSpaceDN w:val="0"/>
              <w:spacing w:beforeAutospacing="1" w:afterAutospacing="1" w:line="360" w:lineRule="auto"/>
              <w:ind w:left="107"/>
              <w:jc w:val="left"/>
              <w:rPr>
                <w:rFonts w:asciiTheme="minorEastAsia" w:hAnsiTheme="minorEastAsia" w:cs="仿宋"/>
                <w:kern w:val="0"/>
                <w:szCs w:val="24"/>
                <w:lang w:bidi="ar"/>
              </w:rPr>
            </w:pPr>
            <w:r>
              <w:rPr>
                <w:rFonts w:asciiTheme="minorEastAsia" w:hAnsiTheme="minorEastAsia" w:cs="宋体"/>
                <w:kern w:val="0"/>
                <w:szCs w:val="24"/>
                <w:lang w:bidi="ar"/>
              </w:rPr>
              <w:t>N</w:t>
            </w:r>
            <w:r>
              <w:rPr>
                <w:rFonts w:asciiTheme="minorEastAsia" w:hAnsiTheme="minorEastAsia" w:cs="宋体" w:hint="eastAsia"/>
                <w:kern w:val="0"/>
                <w:szCs w:val="24"/>
                <w:lang w:bidi="ar"/>
              </w:rPr>
              <w:t>精确匹配</w:t>
            </w:r>
            <w:r>
              <w:rPr>
                <w:rFonts w:asciiTheme="minorEastAsia" w:hAnsiTheme="minorEastAsia" w:cs="宋体"/>
                <w:kern w:val="0"/>
                <w:szCs w:val="24"/>
                <w:lang w:bidi="ar"/>
              </w:rPr>
              <w:t>（</w:t>
            </w:r>
            <w:r>
              <w:rPr>
                <w:rFonts w:asciiTheme="minorEastAsia" w:hAnsiTheme="minorEastAsia" w:cs="宋体"/>
                <w:kern w:val="0"/>
                <w:szCs w:val="24"/>
                <w:lang w:bidi="ar"/>
              </w:rPr>
              <w:t>YYYY-MM-DD</w:t>
            </w:r>
            <w:r>
              <w:rPr>
                <w:rFonts w:asciiTheme="minorEastAsia" w:hAnsiTheme="minorEastAsia" w:cs="宋体"/>
                <w:kern w:val="0"/>
                <w:szCs w:val="24"/>
                <w:lang w:bidi="ar"/>
              </w:rPr>
              <w:t>）</w:t>
            </w:r>
          </w:p>
        </w:tc>
      </w:tr>
      <w:tr w:rsidR="001C2F7A">
        <w:trPr>
          <w:trHeight w:val="1176"/>
          <w:jc w:val="center"/>
        </w:trPr>
        <w:tc>
          <w:tcPr>
            <w:tcW w:w="1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pStyle w:val="a8"/>
              <w:autoSpaceDE w:val="0"/>
              <w:autoSpaceDN w:val="0"/>
              <w:spacing w:before="2" w:afterAutospacing="1" w:line="360" w:lineRule="auto"/>
              <w:ind w:left="107"/>
              <w:jc w:val="left"/>
              <w:rPr>
                <w:rFonts w:asciiTheme="minorEastAsia" w:hAnsiTheme="minorEastAsia" w:cs="仿宋"/>
                <w:kern w:val="0"/>
                <w:szCs w:val="24"/>
              </w:rPr>
            </w:pPr>
            <w:r>
              <w:rPr>
                <w:rFonts w:asciiTheme="minorEastAsia" w:hAnsiTheme="minorEastAsia" w:cs="宋体" w:hint="eastAsia"/>
                <w:kern w:val="0"/>
                <w:szCs w:val="24"/>
                <w:lang w:bidi="ar"/>
              </w:rPr>
              <w:t>请求格式</w:t>
            </w:r>
          </w:p>
        </w:tc>
        <w:tc>
          <w:tcPr>
            <w:tcW w:w="369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C2F7A" w:rsidRDefault="00B44DE7">
            <w:pPr>
              <w:pStyle w:val="a8"/>
              <w:autoSpaceDE w:val="0"/>
              <w:autoSpaceDN w:val="0"/>
              <w:spacing w:before="3" w:afterAutospacing="1" w:line="360" w:lineRule="auto"/>
              <w:jc w:val="left"/>
              <w:rPr>
                <w:rStyle w:val="13"/>
                <w:rFonts w:asciiTheme="minorEastAsia" w:hAnsiTheme="minorEastAsia"/>
                <w:color w:val="404040" w:themeColor="text1" w:themeTint="BF"/>
              </w:rPr>
            </w:pPr>
            <w:r>
              <w:rPr>
                <w:rStyle w:val="13"/>
                <w:rFonts w:asciiTheme="minorEastAsia" w:hAnsiTheme="minorEastAsia"/>
                <w:color w:val="404040" w:themeColor="text1" w:themeTint="BF"/>
              </w:rPr>
              <w:t>{</w:t>
            </w:r>
          </w:p>
          <w:p w:rsidR="001C2F7A" w:rsidRDefault="00B44DE7">
            <w:pPr>
              <w:pStyle w:val="a8"/>
              <w:autoSpaceDE w:val="0"/>
              <w:autoSpaceDN w:val="0"/>
              <w:spacing w:before="3" w:afterAutospacing="1" w:line="360" w:lineRule="auto"/>
              <w:jc w:val="left"/>
              <w:rPr>
                <w:rStyle w:val="13"/>
                <w:rFonts w:asciiTheme="minorEastAsia" w:hAnsiTheme="minorEastAsia"/>
                <w:color w:val="404040" w:themeColor="text1" w:themeTint="BF"/>
              </w:rPr>
            </w:pPr>
            <w:r>
              <w:rPr>
                <w:rStyle w:val="13"/>
                <w:rFonts w:asciiTheme="minorEastAsia" w:hAnsiTheme="minorEastAsia"/>
                <w:color w:val="404040" w:themeColor="text1" w:themeTint="BF"/>
              </w:rPr>
              <w:tab/>
              <w:t>"</w:t>
            </w:r>
            <w:proofErr w:type="spellStart"/>
            <w:r>
              <w:rPr>
                <w:rStyle w:val="13"/>
                <w:rFonts w:asciiTheme="minorEastAsia" w:hAnsiTheme="minorEastAsia"/>
                <w:color w:val="404040" w:themeColor="text1" w:themeTint="BF"/>
              </w:rPr>
              <w:t>id_no</w:t>
            </w:r>
            <w:proofErr w:type="spellEnd"/>
            <w:r>
              <w:rPr>
                <w:rStyle w:val="13"/>
                <w:rFonts w:asciiTheme="minorEastAsia" w:hAnsiTheme="minorEastAsia"/>
                <w:color w:val="404040" w:themeColor="text1" w:themeTint="BF"/>
              </w:rPr>
              <w:t>": "360425198612111111",</w:t>
            </w:r>
          </w:p>
          <w:p w:rsidR="001C2F7A" w:rsidRDefault="00B44DE7">
            <w:pPr>
              <w:pStyle w:val="a8"/>
              <w:autoSpaceDE w:val="0"/>
              <w:autoSpaceDN w:val="0"/>
              <w:spacing w:before="3" w:afterAutospacing="1" w:line="360" w:lineRule="auto"/>
              <w:jc w:val="left"/>
              <w:rPr>
                <w:rStyle w:val="13"/>
                <w:rFonts w:asciiTheme="minorEastAsia" w:hAnsiTheme="minorEastAsia"/>
                <w:color w:val="404040" w:themeColor="text1" w:themeTint="BF"/>
              </w:rPr>
            </w:pPr>
            <w:r>
              <w:rPr>
                <w:rStyle w:val="13"/>
                <w:rFonts w:asciiTheme="minorEastAsia" w:hAnsiTheme="minorEastAsia"/>
                <w:color w:val="404040" w:themeColor="text1" w:themeTint="BF"/>
              </w:rPr>
              <w:tab/>
              <w:t>"</w:t>
            </w:r>
            <w:proofErr w:type="spellStart"/>
            <w:r>
              <w:rPr>
                <w:rStyle w:val="13"/>
                <w:rFonts w:asciiTheme="minorEastAsia" w:hAnsiTheme="minorEastAsia"/>
                <w:color w:val="404040" w:themeColor="text1" w:themeTint="BF"/>
              </w:rPr>
              <w:t>org_no</w:t>
            </w:r>
            <w:proofErr w:type="spellEnd"/>
            <w:r>
              <w:rPr>
                <w:rStyle w:val="13"/>
                <w:rFonts w:asciiTheme="minorEastAsia" w:hAnsiTheme="minorEastAsia"/>
                <w:color w:val="404040" w:themeColor="text1" w:themeTint="BF"/>
              </w:rPr>
              <w:t>": "</w:t>
            </w:r>
            <w:proofErr w:type="spellStart"/>
            <w:r>
              <w:rPr>
                <w:rStyle w:val="13"/>
                <w:rFonts w:asciiTheme="minorEastAsia" w:hAnsiTheme="minorEastAsia"/>
                <w:color w:val="404040" w:themeColor="text1" w:themeTint="BF"/>
              </w:rPr>
              <w:t>ahszyy</w:t>
            </w:r>
            <w:proofErr w:type="spellEnd"/>
            <w:r>
              <w:rPr>
                <w:rStyle w:val="13"/>
                <w:rFonts w:asciiTheme="minorEastAsia" w:hAnsiTheme="minorEastAsia"/>
                <w:color w:val="404040" w:themeColor="text1" w:themeTint="BF"/>
              </w:rPr>
              <w:t>",</w:t>
            </w:r>
          </w:p>
          <w:p w:rsidR="001C2F7A" w:rsidRDefault="00B44DE7">
            <w:pPr>
              <w:pStyle w:val="a8"/>
              <w:autoSpaceDE w:val="0"/>
              <w:autoSpaceDN w:val="0"/>
              <w:spacing w:before="3" w:afterAutospacing="1" w:line="360" w:lineRule="auto"/>
              <w:jc w:val="left"/>
              <w:rPr>
                <w:rStyle w:val="13"/>
                <w:rFonts w:asciiTheme="minorEastAsia" w:hAnsiTheme="minorEastAsia"/>
                <w:color w:val="404040" w:themeColor="text1" w:themeTint="BF"/>
              </w:rPr>
            </w:pPr>
            <w:r>
              <w:rPr>
                <w:rStyle w:val="13"/>
                <w:rFonts w:asciiTheme="minorEastAsia" w:hAnsiTheme="minorEastAsia"/>
                <w:color w:val="404040" w:themeColor="text1" w:themeTint="BF"/>
              </w:rPr>
              <w:tab/>
              <w:t>"</w:t>
            </w:r>
            <w:proofErr w:type="spellStart"/>
            <w:r>
              <w:rPr>
                <w:rStyle w:val="13"/>
                <w:rFonts w:asciiTheme="minorEastAsia" w:hAnsiTheme="minorEastAsia"/>
                <w:color w:val="404040" w:themeColor="text1" w:themeTint="BF"/>
              </w:rPr>
              <w:t>start_time</w:t>
            </w:r>
            <w:proofErr w:type="spellEnd"/>
            <w:r>
              <w:rPr>
                <w:rStyle w:val="13"/>
                <w:rFonts w:asciiTheme="minorEastAsia" w:hAnsiTheme="minorEastAsia"/>
                <w:color w:val="404040" w:themeColor="text1" w:themeTint="BF"/>
              </w:rPr>
              <w:t>": "2022-02-22",</w:t>
            </w:r>
          </w:p>
          <w:p w:rsidR="001C2F7A" w:rsidRDefault="00B44DE7">
            <w:pPr>
              <w:pStyle w:val="a8"/>
              <w:autoSpaceDE w:val="0"/>
              <w:autoSpaceDN w:val="0"/>
              <w:spacing w:before="3" w:afterAutospacing="1" w:line="360" w:lineRule="auto"/>
              <w:jc w:val="left"/>
              <w:rPr>
                <w:rStyle w:val="13"/>
                <w:rFonts w:asciiTheme="minorEastAsia" w:hAnsiTheme="minorEastAsia"/>
                <w:color w:val="404040" w:themeColor="text1" w:themeTint="BF"/>
              </w:rPr>
            </w:pPr>
            <w:r>
              <w:rPr>
                <w:rStyle w:val="13"/>
                <w:rFonts w:asciiTheme="minorEastAsia" w:hAnsiTheme="minorEastAsia"/>
                <w:color w:val="404040" w:themeColor="text1" w:themeTint="BF"/>
              </w:rPr>
              <w:tab/>
              <w:t>"</w:t>
            </w:r>
            <w:proofErr w:type="spellStart"/>
            <w:r>
              <w:rPr>
                <w:rStyle w:val="13"/>
                <w:rFonts w:asciiTheme="minorEastAsia" w:hAnsiTheme="minorEastAsia"/>
                <w:color w:val="404040" w:themeColor="text1" w:themeTint="BF"/>
              </w:rPr>
              <w:t>end_time</w:t>
            </w:r>
            <w:proofErr w:type="spellEnd"/>
            <w:r>
              <w:rPr>
                <w:rStyle w:val="13"/>
                <w:rFonts w:asciiTheme="minorEastAsia" w:hAnsiTheme="minorEastAsia"/>
                <w:color w:val="404040" w:themeColor="text1" w:themeTint="BF"/>
              </w:rPr>
              <w:t>": "2022-02-22"</w:t>
            </w:r>
          </w:p>
          <w:p w:rsidR="001C2F7A" w:rsidRDefault="00B44DE7">
            <w:pPr>
              <w:pStyle w:val="a8"/>
              <w:autoSpaceDE w:val="0"/>
              <w:autoSpaceDN w:val="0"/>
              <w:spacing w:before="3" w:afterAutospacing="1" w:line="360" w:lineRule="auto"/>
              <w:jc w:val="left"/>
              <w:rPr>
                <w:rStyle w:val="13"/>
                <w:rFonts w:asciiTheme="minorEastAsia" w:hAnsiTheme="minorEastAsia"/>
                <w:color w:val="404040" w:themeColor="text1" w:themeTint="BF"/>
              </w:rPr>
            </w:pPr>
            <w:r>
              <w:rPr>
                <w:rStyle w:val="13"/>
                <w:rFonts w:asciiTheme="minorEastAsia" w:hAnsiTheme="minorEastAsia"/>
                <w:color w:val="404040" w:themeColor="text1" w:themeTint="BF"/>
              </w:rPr>
              <w:t>}</w:t>
            </w:r>
          </w:p>
        </w:tc>
      </w:tr>
    </w:tbl>
    <w:p w:rsidR="001C2F7A" w:rsidRDefault="00B44DE7">
      <w:pPr>
        <w:pStyle w:val="3"/>
        <w:numPr>
          <w:ilvl w:val="2"/>
          <w:numId w:val="1"/>
        </w:numPr>
        <w:spacing w:line="360" w:lineRule="auto"/>
        <w:ind w:left="567"/>
        <w:rPr>
          <w:rFonts w:asciiTheme="minorEastAsia" w:hAnsiTheme="minorEastAsia"/>
        </w:rPr>
      </w:pPr>
      <w:bookmarkStart w:id="15" w:name="_Toc98956149"/>
      <w:r>
        <w:rPr>
          <w:rFonts w:asciiTheme="minorEastAsia" w:hAnsiTheme="minorEastAsia"/>
        </w:rPr>
        <w:t>响应结果</w:t>
      </w:r>
      <w:bookmarkEnd w:id="15"/>
    </w:p>
    <w:tbl>
      <w:tblPr>
        <w:tblStyle w:val="aa"/>
        <w:tblW w:w="0" w:type="auto"/>
        <w:jc w:val="center"/>
        <w:tblLook w:val="04A0" w:firstRow="1" w:lastRow="0" w:firstColumn="1" w:lastColumn="0" w:noHBand="0" w:noVBand="1"/>
      </w:tblPr>
      <w:tblGrid>
        <w:gridCol w:w="2376"/>
        <w:gridCol w:w="2015"/>
        <w:gridCol w:w="1489"/>
        <w:gridCol w:w="867"/>
        <w:gridCol w:w="1726"/>
      </w:tblGrid>
      <w:tr w:rsidR="001C2F7A">
        <w:trPr>
          <w:trHeight w:val="276"/>
          <w:jc w:val="center"/>
        </w:trPr>
        <w:tc>
          <w:tcPr>
            <w:tcW w:w="2376" w:type="dxa"/>
            <w:tcBorders>
              <w:top w:val="single" w:sz="4" w:space="0" w:color="auto"/>
              <w:left w:val="single" w:sz="4" w:space="0" w:color="auto"/>
              <w:bottom w:val="single" w:sz="4" w:space="0" w:color="auto"/>
              <w:right w:val="single" w:sz="4" w:space="0" w:color="auto"/>
            </w:tcBorders>
            <w:shd w:val="clear" w:color="auto" w:fill="D8D8D8"/>
            <w:noWrap/>
            <w:vAlign w:val="center"/>
          </w:tcPr>
          <w:p w:rsidR="001C2F7A" w:rsidRDefault="00B44DE7">
            <w:pPr>
              <w:spacing w:line="360" w:lineRule="auto"/>
              <w:jc w:val="center"/>
              <w:rPr>
                <w:rFonts w:asciiTheme="minorEastAsia" w:hAnsiTheme="minorEastAsia" w:cs="Times New Roman"/>
                <w:sz w:val="22"/>
              </w:rPr>
            </w:pPr>
            <w:r>
              <w:rPr>
                <w:rFonts w:asciiTheme="minorEastAsia" w:hAnsiTheme="minorEastAsia" w:cs="宋体" w:hint="eastAsia"/>
                <w:b/>
                <w:sz w:val="22"/>
                <w:lang w:bidi="ar"/>
              </w:rPr>
              <w:t>属性名称</w:t>
            </w:r>
          </w:p>
        </w:tc>
        <w:tc>
          <w:tcPr>
            <w:tcW w:w="2015" w:type="dxa"/>
            <w:tcBorders>
              <w:top w:val="single" w:sz="4" w:space="0" w:color="auto"/>
              <w:left w:val="single" w:sz="4" w:space="0" w:color="auto"/>
              <w:bottom w:val="single" w:sz="4" w:space="0" w:color="auto"/>
              <w:right w:val="single" w:sz="4" w:space="0" w:color="auto"/>
            </w:tcBorders>
            <w:shd w:val="clear" w:color="auto" w:fill="D8D8D8"/>
            <w:noWrap/>
            <w:vAlign w:val="center"/>
          </w:tcPr>
          <w:p w:rsidR="001C2F7A" w:rsidRDefault="00B44DE7">
            <w:pPr>
              <w:spacing w:line="360" w:lineRule="auto"/>
              <w:jc w:val="center"/>
              <w:rPr>
                <w:rFonts w:asciiTheme="minorEastAsia" w:hAnsiTheme="minorEastAsia" w:cs="Times New Roman"/>
                <w:sz w:val="22"/>
              </w:rPr>
            </w:pPr>
            <w:r>
              <w:rPr>
                <w:rFonts w:asciiTheme="minorEastAsia" w:hAnsiTheme="minorEastAsia" w:cs="宋体" w:hint="eastAsia"/>
                <w:b/>
                <w:sz w:val="22"/>
                <w:lang w:bidi="ar"/>
              </w:rPr>
              <w:t>中文名称</w:t>
            </w:r>
          </w:p>
        </w:tc>
        <w:tc>
          <w:tcPr>
            <w:tcW w:w="1489" w:type="dxa"/>
            <w:tcBorders>
              <w:top w:val="single" w:sz="4" w:space="0" w:color="auto"/>
              <w:left w:val="single" w:sz="4" w:space="0" w:color="auto"/>
              <w:bottom w:val="single" w:sz="4" w:space="0" w:color="auto"/>
              <w:right w:val="single" w:sz="4" w:space="0" w:color="auto"/>
            </w:tcBorders>
            <w:shd w:val="clear" w:color="auto" w:fill="D8D8D8"/>
            <w:noWrap/>
            <w:vAlign w:val="center"/>
          </w:tcPr>
          <w:p w:rsidR="001C2F7A" w:rsidRDefault="00B44DE7">
            <w:pPr>
              <w:spacing w:line="360" w:lineRule="auto"/>
              <w:jc w:val="center"/>
              <w:rPr>
                <w:rFonts w:asciiTheme="minorEastAsia" w:hAnsiTheme="minorEastAsia" w:cs="Times New Roman"/>
                <w:sz w:val="22"/>
              </w:rPr>
            </w:pPr>
            <w:r>
              <w:rPr>
                <w:rFonts w:asciiTheme="minorEastAsia" w:hAnsiTheme="minorEastAsia" w:cs="宋体" w:hint="eastAsia"/>
                <w:b/>
                <w:sz w:val="22"/>
                <w:lang w:bidi="ar"/>
              </w:rPr>
              <w:t>数据类型</w:t>
            </w:r>
          </w:p>
        </w:tc>
        <w:tc>
          <w:tcPr>
            <w:tcW w:w="867" w:type="dxa"/>
            <w:tcBorders>
              <w:top w:val="single" w:sz="4" w:space="0" w:color="auto"/>
              <w:left w:val="single" w:sz="4" w:space="0" w:color="auto"/>
              <w:bottom w:val="single" w:sz="4" w:space="0" w:color="auto"/>
              <w:right w:val="single" w:sz="4" w:space="0" w:color="auto"/>
            </w:tcBorders>
            <w:shd w:val="clear" w:color="auto" w:fill="D8D8D8"/>
            <w:vAlign w:val="center"/>
          </w:tcPr>
          <w:p w:rsidR="001C2F7A" w:rsidRDefault="00B44DE7">
            <w:pPr>
              <w:spacing w:line="360" w:lineRule="auto"/>
              <w:jc w:val="center"/>
              <w:rPr>
                <w:rFonts w:asciiTheme="minorEastAsia" w:hAnsiTheme="minorEastAsia" w:cs="Times New Roman"/>
                <w:b/>
                <w:sz w:val="22"/>
              </w:rPr>
            </w:pPr>
            <w:r>
              <w:rPr>
                <w:rFonts w:asciiTheme="minorEastAsia" w:hAnsiTheme="minorEastAsia" w:cs="Times New Roman"/>
                <w:b/>
                <w:sz w:val="22"/>
              </w:rPr>
              <w:t>是否可为</w:t>
            </w:r>
            <w:r>
              <w:rPr>
                <w:rFonts w:asciiTheme="minorEastAsia" w:hAnsiTheme="minorEastAsia" w:cs="Times New Roman"/>
                <w:b/>
                <w:sz w:val="22"/>
              </w:rPr>
              <w:lastRenderedPageBreak/>
              <w:t>空</w:t>
            </w:r>
          </w:p>
        </w:tc>
        <w:tc>
          <w:tcPr>
            <w:tcW w:w="1549" w:type="dxa"/>
            <w:tcBorders>
              <w:top w:val="single" w:sz="4" w:space="0" w:color="auto"/>
              <w:left w:val="single" w:sz="4" w:space="0" w:color="auto"/>
              <w:bottom w:val="single" w:sz="4" w:space="0" w:color="auto"/>
              <w:right w:val="single" w:sz="4" w:space="0" w:color="auto"/>
            </w:tcBorders>
            <w:shd w:val="clear" w:color="auto" w:fill="D8D8D8"/>
            <w:vAlign w:val="center"/>
          </w:tcPr>
          <w:p w:rsidR="001C2F7A" w:rsidRDefault="00B44DE7">
            <w:pPr>
              <w:spacing w:line="360" w:lineRule="auto"/>
              <w:jc w:val="center"/>
              <w:rPr>
                <w:rFonts w:asciiTheme="minorEastAsia" w:hAnsiTheme="minorEastAsia" w:cs="Times New Roman"/>
                <w:b/>
                <w:sz w:val="22"/>
              </w:rPr>
            </w:pPr>
            <w:r>
              <w:rPr>
                <w:rFonts w:asciiTheme="minorEastAsia" w:hAnsiTheme="minorEastAsia" w:cs="Times New Roman"/>
                <w:b/>
                <w:sz w:val="22"/>
              </w:rPr>
              <w:lastRenderedPageBreak/>
              <w:t>说明</w:t>
            </w:r>
          </w:p>
        </w:tc>
      </w:tr>
      <w:tr w:rsidR="001C2F7A">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lastRenderedPageBreak/>
              <w:t>id</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hint="eastAsia"/>
                <w:sz w:val="24"/>
                <w:szCs w:val="24"/>
              </w:rPr>
              <w:t>体检</w:t>
            </w:r>
            <w:r>
              <w:rPr>
                <w:rFonts w:asciiTheme="minorEastAsia" w:hAnsiTheme="minorEastAsia" w:cs="Times New Roman"/>
                <w:sz w:val="24"/>
                <w:szCs w:val="24"/>
              </w:rPr>
              <w:t>编号</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hint="eastAsia"/>
                <w:sz w:val="24"/>
                <w:szCs w:val="24"/>
                <w:lang w:bidi="ar"/>
              </w:rPr>
              <w:t>STRING</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t>N</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t>体检机构内部唯一标识</w:t>
            </w:r>
          </w:p>
        </w:tc>
      </w:tr>
      <w:tr w:rsidR="001C2F7A">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rPr>
            </w:pPr>
            <w:proofErr w:type="spellStart"/>
            <w:r>
              <w:rPr>
                <w:rFonts w:asciiTheme="minorEastAsia" w:hAnsiTheme="minorEastAsia" w:cs="仿宋"/>
                <w:kern w:val="0"/>
                <w:sz w:val="24"/>
                <w:szCs w:val="24"/>
                <w:lang w:bidi="ar"/>
              </w:rPr>
              <w:t>org_no</w:t>
            </w:r>
            <w:proofErr w:type="spellEnd"/>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宋体"/>
                <w:sz w:val="24"/>
                <w:szCs w:val="24"/>
                <w:lang w:bidi="ar"/>
              </w:rPr>
            </w:pPr>
            <w:r>
              <w:rPr>
                <w:rFonts w:asciiTheme="minorEastAsia" w:hAnsiTheme="minorEastAsia" w:cs="宋体"/>
                <w:sz w:val="24"/>
                <w:szCs w:val="24"/>
                <w:lang w:bidi="ar"/>
              </w:rPr>
              <w:t>机构编码</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lang w:bidi="ar"/>
              </w:rPr>
            </w:pPr>
            <w:r>
              <w:rPr>
                <w:rFonts w:asciiTheme="minorEastAsia" w:hAnsiTheme="minorEastAsia" w:cs="Times New Roman" w:hint="eastAsia"/>
                <w:sz w:val="24"/>
                <w:szCs w:val="24"/>
                <w:lang w:bidi="ar"/>
              </w:rPr>
              <w:t>STRING</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t>N</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1C2F7A" w:rsidRDefault="001C2F7A">
            <w:pPr>
              <w:spacing w:line="360" w:lineRule="auto"/>
              <w:jc w:val="left"/>
              <w:rPr>
                <w:rFonts w:asciiTheme="minorEastAsia" w:hAnsiTheme="minorEastAsia" w:cs="Times New Roman"/>
                <w:sz w:val="24"/>
                <w:szCs w:val="24"/>
              </w:rPr>
            </w:pPr>
          </w:p>
        </w:tc>
      </w:tr>
      <w:tr w:rsidR="001C2F7A">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rPr>
            </w:pPr>
            <w:proofErr w:type="spellStart"/>
            <w:r>
              <w:rPr>
                <w:rFonts w:asciiTheme="minorEastAsia" w:hAnsiTheme="minorEastAsia" w:cs="Times New Roman"/>
                <w:sz w:val="24"/>
                <w:szCs w:val="24"/>
              </w:rPr>
              <w:t>org_name</w:t>
            </w:r>
            <w:proofErr w:type="spellEnd"/>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宋体"/>
                <w:sz w:val="24"/>
                <w:szCs w:val="24"/>
                <w:lang w:bidi="ar"/>
              </w:rPr>
            </w:pPr>
            <w:r>
              <w:rPr>
                <w:rFonts w:asciiTheme="minorEastAsia" w:hAnsiTheme="minorEastAsia" w:cs="宋体"/>
                <w:sz w:val="24"/>
                <w:szCs w:val="24"/>
                <w:lang w:bidi="ar"/>
              </w:rPr>
              <w:t>机构名称</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lang w:bidi="ar"/>
              </w:rPr>
            </w:pPr>
            <w:r>
              <w:rPr>
                <w:rFonts w:asciiTheme="minorEastAsia" w:hAnsiTheme="minorEastAsia" w:cs="Times New Roman" w:hint="eastAsia"/>
                <w:sz w:val="24"/>
                <w:szCs w:val="24"/>
                <w:lang w:bidi="ar"/>
              </w:rPr>
              <w:t>STRING</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t>N</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1C2F7A" w:rsidRDefault="001C2F7A">
            <w:pPr>
              <w:spacing w:line="360" w:lineRule="auto"/>
              <w:jc w:val="left"/>
              <w:rPr>
                <w:rFonts w:asciiTheme="minorEastAsia" w:hAnsiTheme="minorEastAsia" w:cs="Times New Roman"/>
                <w:sz w:val="24"/>
                <w:szCs w:val="24"/>
              </w:rPr>
            </w:pPr>
          </w:p>
        </w:tc>
      </w:tr>
      <w:tr w:rsidR="001C2F7A">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t>name</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宋体"/>
                <w:sz w:val="24"/>
                <w:szCs w:val="24"/>
                <w:lang w:bidi="ar"/>
              </w:rPr>
            </w:pPr>
            <w:r>
              <w:rPr>
                <w:rFonts w:asciiTheme="minorEastAsia" w:hAnsiTheme="minorEastAsia" w:cs="宋体"/>
                <w:sz w:val="24"/>
                <w:szCs w:val="24"/>
                <w:lang w:bidi="ar"/>
              </w:rPr>
              <w:t>姓名</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lang w:bidi="ar"/>
              </w:rPr>
            </w:pPr>
            <w:r>
              <w:rPr>
                <w:rFonts w:asciiTheme="minorEastAsia" w:hAnsiTheme="minorEastAsia" w:cs="Times New Roman" w:hint="eastAsia"/>
                <w:sz w:val="24"/>
                <w:szCs w:val="24"/>
                <w:lang w:bidi="ar"/>
              </w:rPr>
              <w:t>STRING</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t>N</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宋体" w:hint="eastAsia"/>
                <w:kern w:val="0"/>
                <w:szCs w:val="24"/>
                <w:lang w:bidi="ar"/>
              </w:rPr>
              <w:t>加密，加解密要求参考</w:t>
            </w:r>
            <w:r>
              <w:rPr>
                <w:rFonts w:asciiTheme="minorEastAsia" w:hAnsiTheme="minorEastAsia" w:cs="宋体" w:hint="eastAsia"/>
                <w:kern w:val="0"/>
                <w:szCs w:val="24"/>
                <w:lang w:bidi="ar"/>
              </w:rPr>
              <w:t>1</w:t>
            </w:r>
            <w:r>
              <w:rPr>
                <w:rFonts w:asciiTheme="minorEastAsia" w:hAnsiTheme="minorEastAsia" w:cs="宋体"/>
                <w:kern w:val="0"/>
                <w:szCs w:val="24"/>
                <w:lang w:bidi="ar"/>
              </w:rPr>
              <w:t>.3</w:t>
            </w:r>
            <w:r>
              <w:rPr>
                <w:rFonts w:asciiTheme="minorEastAsia" w:hAnsiTheme="minorEastAsia" w:cs="宋体" w:hint="eastAsia"/>
                <w:kern w:val="0"/>
                <w:szCs w:val="24"/>
                <w:lang w:bidi="ar"/>
              </w:rPr>
              <w:t>章节</w:t>
            </w:r>
          </w:p>
        </w:tc>
      </w:tr>
      <w:tr w:rsidR="001C2F7A">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rPr>
            </w:pPr>
            <w:proofErr w:type="spellStart"/>
            <w:r>
              <w:rPr>
                <w:rFonts w:asciiTheme="minorEastAsia" w:hAnsiTheme="minorEastAsia" w:cs="Times New Roman"/>
                <w:sz w:val="24"/>
                <w:szCs w:val="24"/>
              </w:rPr>
              <w:t>id_no</w:t>
            </w:r>
            <w:proofErr w:type="spellEnd"/>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宋体" w:hint="eastAsia"/>
                <w:sz w:val="24"/>
                <w:szCs w:val="24"/>
                <w:lang w:bidi="ar"/>
              </w:rPr>
              <w:t>身份证号</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hint="eastAsia"/>
                <w:sz w:val="24"/>
                <w:szCs w:val="24"/>
                <w:lang w:bidi="ar"/>
              </w:rPr>
              <w:t>STRING</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t>N</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宋体" w:hint="eastAsia"/>
                <w:kern w:val="0"/>
                <w:szCs w:val="24"/>
                <w:lang w:bidi="ar"/>
              </w:rPr>
              <w:t>加密，加解密要求参考</w:t>
            </w:r>
            <w:r>
              <w:rPr>
                <w:rFonts w:asciiTheme="minorEastAsia" w:hAnsiTheme="minorEastAsia" w:cs="宋体" w:hint="eastAsia"/>
                <w:kern w:val="0"/>
                <w:szCs w:val="24"/>
                <w:lang w:bidi="ar"/>
              </w:rPr>
              <w:t>1</w:t>
            </w:r>
            <w:r>
              <w:rPr>
                <w:rFonts w:asciiTheme="minorEastAsia" w:hAnsiTheme="minorEastAsia" w:cs="宋体"/>
                <w:kern w:val="0"/>
                <w:szCs w:val="24"/>
                <w:lang w:bidi="ar"/>
              </w:rPr>
              <w:t>.3</w:t>
            </w:r>
            <w:r>
              <w:rPr>
                <w:rFonts w:asciiTheme="minorEastAsia" w:hAnsiTheme="minorEastAsia" w:cs="宋体" w:hint="eastAsia"/>
                <w:kern w:val="0"/>
                <w:szCs w:val="24"/>
                <w:lang w:bidi="ar"/>
              </w:rPr>
              <w:t>章节</w:t>
            </w:r>
          </w:p>
        </w:tc>
      </w:tr>
      <w:tr w:rsidR="001C2F7A">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t>phone</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t>手机号</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hint="eastAsia"/>
                <w:sz w:val="24"/>
                <w:szCs w:val="24"/>
                <w:lang w:bidi="ar"/>
              </w:rPr>
              <w:t>STRING</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t>N</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宋体" w:hint="eastAsia"/>
                <w:kern w:val="0"/>
                <w:szCs w:val="24"/>
                <w:lang w:bidi="ar"/>
              </w:rPr>
              <w:t>加密，加解密要求参考</w:t>
            </w:r>
            <w:r>
              <w:rPr>
                <w:rFonts w:asciiTheme="minorEastAsia" w:hAnsiTheme="minorEastAsia" w:cs="宋体" w:hint="eastAsia"/>
                <w:kern w:val="0"/>
                <w:szCs w:val="24"/>
                <w:lang w:bidi="ar"/>
              </w:rPr>
              <w:t>1</w:t>
            </w:r>
            <w:r>
              <w:rPr>
                <w:rFonts w:asciiTheme="minorEastAsia" w:hAnsiTheme="minorEastAsia" w:cs="宋体"/>
                <w:kern w:val="0"/>
                <w:szCs w:val="24"/>
                <w:lang w:bidi="ar"/>
              </w:rPr>
              <w:t>.3</w:t>
            </w:r>
            <w:r>
              <w:rPr>
                <w:rFonts w:asciiTheme="minorEastAsia" w:hAnsiTheme="minorEastAsia" w:cs="宋体" w:hint="eastAsia"/>
                <w:kern w:val="0"/>
                <w:szCs w:val="24"/>
                <w:lang w:bidi="ar"/>
              </w:rPr>
              <w:t>章节</w:t>
            </w:r>
          </w:p>
        </w:tc>
      </w:tr>
      <w:tr w:rsidR="001C2F7A">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lang w:bidi="ar"/>
              </w:rPr>
              <w:t>sex</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t>性别</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lang w:bidi="ar"/>
              </w:rPr>
            </w:pPr>
            <w:r>
              <w:rPr>
                <w:rFonts w:asciiTheme="minorEastAsia" w:hAnsiTheme="minorEastAsia" w:cs="Times New Roman" w:hint="eastAsia"/>
                <w:sz w:val="24"/>
                <w:szCs w:val="24"/>
                <w:lang w:bidi="ar"/>
              </w:rPr>
              <w:t>STRING</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t>N</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t>1</w:t>
            </w:r>
            <w:r>
              <w:rPr>
                <w:rFonts w:asciiTheme="minorEastAsia" w:hAnsiTheme="minorEastAsia" w:cs="Times New Roman"/>
                <w:sz w:val="24"/>
                <w:szCs w:val="24"/>
              </w:rPr>
              <w:t>男，</w:t>
            </w:r>
            <w:r>
              <w:rPr>
                <w:rFonts w:asciiTheme="minorEastAsia" w:hAnsiTheme="minorEastAsia" w:cs="Times New Roman"/>
                <w:sz w:val="24"/>
                <w:szCs w:val="24"/>
              </w:rPr>
              <w:t>2</w:t>
            </w:r>
            <w:r>
              <w:rPr>
                <w:rFonts w:asciiTheme="minorEastAsia" w:hAnsiTheme="minorEastAsia" w:cs="Times New Roman"/>
                <w:sz w:val="24"/>
                <w:szCs w:val="24"/>
              </w:rPr>
              <w:t>女</w:t>
            </w:r>
          </w:p>
        </w:tc>
      </w:tr>
      <w:tr w:rsidR="001C2F7A">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t>h5_url</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t>H5</w:t>
            </w:r>
            <w:r>
              <w:rPr>
                <w:rFonts w:asciiTheme="minorEastAsia" w:hAnsiTheme="minorEastAsia" w:cs="Times New Roman"/>
                <w:sz w:val="24"/>
                <w:szCs w:val="24"/>
              </w:rPr>
              <w:t>访问地址</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hint="eastAsia"/>
                <w:sz w:val="24"/>
                <w:szCs w:val="24"/>
                <w:lang w:bidi="ar"/>
              </w:rPr>
              <w:t>STRING</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t>N</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t>体检详情页面</w:t>
            </w:r>
            <w:r>
              <w:rPr>
                <w:rFonts w:asciiTheme="minorEastAsia" w:hAnsiTheme="minorEastAsia" w:cs="Times New Roman" w:hint="eastAsia"/>
                <w:sz w:val="24"/>
                <w:szCs w:val="24"/>
              </w:rPr>
              <w:t>请求地址，要求是互联网地址</w:t>
            </w:r>
          </w:p>
        </w:tc>
      </w:tr>
      <w:tr w:rsidR="001C2F7A">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rPr>
            </w:pPr>
            <w:proofErr w:type="spellStart"/>
            <w:r>
              <w:rPr>
                <w:rFonts w:asciiTheme="minorEastAsia" w:hAnsiTheme="minorEastAsia" w:cs="Times New Roman"/>
                <w:sz w:val="24"/>
                <w:szCs w:val="24"/>
              </w:rPr>
              <w:t>pdf_url</w:t>
            </w:r>
            <w:proofErr w:type="spellEnd"/>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t>PDF</w:t>
            </w:r>
            <w:r>
              <w:rPr>
                <w:rFonts w:asciiTheme="minorEastAsia" w:hAnsiTheme="minorEastAsia" w:cs="Times New Roman"/>
                <w:sz w:val="24"/>
                <w:szCs w:val="24"/>
              </w:rPr>
              <w:t>下载地址</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hint="eastAsia"/>
                <w:sz w:val="24"/>
                <w:szCs w:val="24"/>
                <w:lang w:bidi="ar"/>
              </w:rPr>
              <w:t>STRING</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t>Y</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hint="eastAsia"/>
                <w:sz w:val="24"/>
                <w:szCs w:val="24"/>
              </w:rPr>
              <w:t>要求是互联网地址，可空</w:t>
            </w:r>
          </w:p>
        </w:tc>
      </w:tr>
      <w:tr w:rsidR="001C2F7A">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rPr>
            </w:pPr>
            <w:proofErr w:type="spellStart"/>
            <w:r>
              <w:rPr>
                <w:rFonts w:asciiTheme="minorEastAsia" w:hAnsiTheme="minorEastAsia" w:cs="Times New Roman"/>
                <w:sz w:val="24"/>
                <w:szCs w:val="24"/>
              </w:rPr>
              <w:t>found_time</w:t>
            </w:r>
            <w:proofErr w:type="spellEnd"/>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t>报告日期</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rPr>
                <w:rFonts w:asciiTheme="minorEastAsia" w:hAnsiTheme="minorEastAsia" w:cs="Times New Roman"/>
                <w:sz w:val="24"/>
                <w:szCs w:val="24"/>
              </w:rPr>
            </w:pPr>
            <w:r>
              <w:rPr>
                <w:rFonts w:asciiTheme="minorEastAsia" w:hAnsiTheme="minorEastAsia" w:cs="Times New Roman" w:hint="eastAsia"/>
                <w:sz w:val="24"/>
                <w:szCs w:val="24"/>
                <w:lang w:bidi="ar"/>
              </w:rPr>
              <w:t>STRING</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t>N</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t>YYYY-MM-DD</w:t>
            </w:r>
          </w:p>
        </w:tc>
      </w:tr>
      <w:tr w:rsidR="001C2F7A">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宋体" w:hint="eastAsia"/>
                <w:sz w:val="24"/>
                <w:szCs w:val="24"/>
                <w:lang w:bidi="ar"/>
              </w:rPr>
              <w:t>返回格式</w:t>
            </w:r>
            <w:r>
              <w:rPr>
                <w:rFonts w:asciiTheme="minorEastAsia" w:hAnsiTheme="minorEastAsia" w:cs="宋体"/>
                <w:sz w:val="24"/>
                <w:szCs w:val="24"/>
                <w:lang w:bidi="ar"/>
              </w:rPr>
              <w:t>（有数据）</w:t>
            </w:r>
          </w:p>
        </w:tc>
        <w:tc>
          <w:tcPr>
            <w:tcW w:w="43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t>"code": 200,</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t>"</w:t>
            </w:r>
            <w:proofErr w:type="spellStart"/>
            <w:r>
              <w:rPr>
                <w:rStyle w:val="13"/>
                <w:rFonts w:asciiTheme="minorEastAsia" w:hAnsiTheme="minorEastAsia"/>
                <w:color w:val="404040" w:themeColor="text1" w:themeTint="BF"/>
                <w:lang w:bidi="ar"/>
              </w:rPr>
              <w:t>msg</w:t>
            </w:r>
            <w:proofErr w:type="spellEnd"/>
            <w:r>
              <w:rPr>
                <w:rStyle w:val="13"/>
                <w:rFonts w:asciiTheme="minorEastAsia" w:hAnsiTheme="minorEastAsia"/>
                <w:color w:val="404040" w:themeColor="text1" w:themeTint="BF"/>
                <w:lang w:bidi="ar"/>
              </w:rPr>
              <w:t>": "</w:t>
            </w:r>
            <w:r>
              <w:rPr>
                <w:rStyle w:val="13"/>
                <w:rFonts w:asciiTheme="minorEastAsia" w:hAnsiTheme="minorEastAsia"/>
                <w:color w:val="404040" w:themeColor="text1" w:themeTint="BF"/>
                <w:lang w:bidi="ar"/>
              </w:rPr>
              <w:t>操作成功</w:t>
            </w:r>
            <w:r>
              <w:rPr>
                <w:rStyle w:val="13"/>
                <w:rFonts w:asciiTheme="minorEastAsia" w:hAnsiTheme="minorEastAsia"/>
                <w:color w:val="404040" w:themeColor="text1" w:themeTint="BF"/>
                <w:lang w:bidi="ar"/>
              </w:rPr>
              <w:t>",</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t>"data": {</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"data": [{</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"id": "7758521",</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lastRenderedPageBreak/>
              <w:tab/>
            </w: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w:t>
            </w:r>
            <w:proofErr w:type="spellStart"/>
            <w:r>
              <w:rPr>
                <w:rStyle w:val="13"/>
                <w:rFonts w:asciiTheme="minorEastAsia" w:hAnsiTheme="minorEastAsia"/>
                <w:color w:val="404040" w:themeColor="text1" w:themeTint="BF"/>
                <w:lang w:bidi="ar"/>
              </w:rPr>
              <w:t>org_id</w:t>
            </w:r>
            <w:proofErr w:type="spellEnd"/>
            <w:r>
              <w:rPr>
                <w:rStyle w:val="13"/>
                <w:rFonts w:asciiTheme="minorEastAsia" w:hAnsiTheme="minorEastAsia"/>
                <w:color w:val="404040" w:themeColor="text1" w:themeTint="BF"/>
                <w:lang w:bidi="ar"/>
              </w:rPr>
              <w:t>": "</w:t>
            </w:r>
            <w:proofErr w:type="spellStart"/>
            <w:r>
              <w:rPr>
                <w:rStyle w:val="13"/>
                <w:rFonts w:asciiTheme="minorEastAsia" w:hAnsiTheme="minorEastAsia"/>
                <w:color w:val="404040" w:themeColor="text1" w:themeTint="BF"/>
                <w:lang w:bidi="ar"/>
              </w:rPr>
              <w:t>ahszyy</w:t>
            </w:r>
            <w:proofErr w:type="spellEnd"/>
            <w:r>
              <w:rPr>
                <w:rStyle w:val="13"/>
                <w:rFonts w:asciiTheme="minorEastAsia" w:hAnsiTheme="minorEastAsia"/>
                <w:color w:val="404040" w:themeColor="text1" w:themeTint="BF"/>
                <w:lang w:bidi="ar"/>
              </w:rPr>
              <w:t>",</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w:t>
            </w:r>
            <w:proofErr w:type="spellStart"/>
            <w:r>
              <w:rPr>
                <w:rStyle w:val="13"/>
                <w:rFonts w:asciiTheme="minorEastAsia" w:hAnsiTheme="minorEastAsia"/>
                <w:color w:val="404040" w:themeColor="text1" w:themeTint="BF"/>
                <w:lang w:bidi="ar"/>
              </w:rPr>
              <w:t>org_name</w:t>
            </w:r>
            <w:proofErr w:type="spellEnd"/>
            <w:r>
              <w:rPr>
                <w:rStyle w:val="13"/>
                <w:rFonts w:asciiTheme="minorEastAsia" w:hAnsiTheme="minorEastAsia"/>
                <w:color w:val="404040" w:themeColor="text1" w:themeTint="BF"/>
                <w:lang w:bidi="ar"/>
              </w:rPr>
              <w:t>": "xx</w:t>
            </w:r>
            <w:r>
              <w:rPr>
                <w:rStyle w:val="13"/>
                <w:rFonts w:asciiTheme="minorEastAsia" w:hAnsiTheme="minorEastAsia"/>
                <w:color w:val="404040" w:themeColor="text1" w:themeTint="BF"/>
                <w:lang w:bidi="ar"/>
              </w:rPr>
              <w:t>医院</w:t>
            </w:r>
            <w:r>
              <w:rPr>
                <w:rStyle w:val="13"/>
                <w:rFonts w:asciiTheme="minorEastAsia" w:hAnsiTheme="minorEastAsia"/>
                <w:color w:val="404040" w:themeColor="text1" w:themeTint="BF"/>
                <w:lang w:bidi="ar"/>
              </w:rPr>
              <w:t>",</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"name": "</w:t>
            </w:r>
            <w:r>
              <w:rPr>
                <w:rStyle w:val="13"/>
                <w:rFonts w:asciiTheme="minorEastAsia" w:hAnsiTheme="minorEastAsia"/>
                <w:color w:val="404040" w:themeColor="text1" w:themeTint="BF"/>
                <w:lang w:bidi="ar"/>
              </w:rPr>
              <w:t>张三</w:t>
            </w:r>
            <w:r>
              <w:rPr>
                <w:rStyle w:val="13"/>
                <w:rFonts w:asciiTheme="minorEastAsia" w:hAnsiTheme="minorEastAsia"/>
                <w:color w:val="404040" w:themeColor="text1" w:themeTint="BF"/>
                <w:lang w:bidi="ar"/>
              </w:rPr>
              <w:t>",</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w:t>
            </w:r>
            <w:proofErr w:type="spellStart"/>
            <w:r>
              <w:rPr>
                <w:rStyle w:val="13"/>
                <w:rFonts w:asciiTheme="minorEastAsia" w:hAnsiTheme="minorEastAsia"/>
                <w:color w:val="404040" w:themeColor="text1" w:themeTint="BF"/>
                <w:lang w:bidi="ar"/>
              </w:rPr>
              <w:t>id_no</w:t>
            </w:r>
            <w:proofErr w:type="spellEnd"/>
            <w:r>
              <w:rPr>
                <w:rStyle w:val="13"/>
                <w:rFonts w:asciiTheme="minorEastAsia" w:hAnsiTheme="minorEastAsia"/>
                <w:color w:val="404040" w:themeColor="text1" w:themeTint="BF"/>
                <w:lang w:bidi="ar"/>
              </w:rPr>
              <w:t>": "</w:t>
            </w:r>
            <w:r>
              <w:rPr>
                <w:rStyle w:val="13"/>
                <w:rFonts w:asciiTheme="minorEastAsia" w:hAnsiTheme="minorEastAsia"/>
                <w:color w:val="404040" w:themeColor="text1" w:themeTint="BF"/>
                <w:lang w:bidi="ar"/>
              </w:rPr>
              <w:t>360425198612111111",</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"phone": "18856033798",</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"sex": "1",</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"h5_url": "https://www.baidu.com/h5",</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w:t>
            </w:r>
            <w:proofErr w:type="spellStart"/>
            <w:r>
              <w:rPr>
                <w:rStyle w:val="13"/>
                <w:rFonts w:asciiTheme="minorEastAsia" w:hAnsiTheme="minorEastAsia"/>
                <w:color w:val="404040" w:themeColor="text1" w:themeTint="BF"/>
                <w:lang w:bidi="ar"/>
              </w:rPr>
              <w:t>pdf_url</w:t>
            </w:r>
            <w:proofErr w:type="spellEnd"/>
            <w:r>
              <w:rPr>
                <w:rStyle w:val="13"/>
                <w:rFonts w:asciiTheme="minorEastAsia" w:hAnsiTheme="minorEastAsia"/>
                <w:color w:val="404040" w:themeColor="text1" w:themeTint="BF"/>
                <w:lang w:bidi="ar"/>
              </w:rPr>
              <w:t>": "https://www.baidu.com/pdf",</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w:t>
            </w:r>
            <w:proofErr w:type="spellStart"/>
            <w:r>
              <w:rPr>
                <w:rStyle w:val="13"/>
                <w:rFonts w:asciiTheme="minorEastAsia" w:hAnsiTheme="minorEastAsia"/>
                <w:color w:val="404040" w:themeColor="text1" w:themeTint="BF"/>
                <w:lang w:bidi="ar"/>
              </w:rPr>
              <w:t>found_time</w:t>
            </w:r>
            <w:proofErr w:type="spellEnd"/>
            <w:r>
              <w:rPr>
                <w:rStyle w:val="13"/>
                <w:rFonts w:asciiTheme="minorEastAsia" w:hAnsiTheme="minorEastAsia"/>
                <w:color w:val="404040" w:themeColor="text1" w:themeTint="BF"/>
                <w:lang w:bidi="ar"/>
              </w:rPr>
              <w:t>": "2022-02-22"</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 {</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"id": "7758522",</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w:t>
            </w:r>
            <w:proofErr w:type="spellStart"/>
            <w:r>
              <w:rPr>
                <w:rStyle w:val="13"/>
                <w:rFonts w:asciiTheme="minorEastAsia" w:hAnsiTheme="minorEastAsia"/>
                <w:color w:val="404040" w:themeColor="text1" w:themeTint="BF"/>
                <w:lang w:bidi="ar"/>
              </w:rPr>
              <w:t>org_id</w:t>
            </w:r>
            <w:proofErr w:type="spellEnd"/>
            <w:r>
              <w:rPr>
                <w:rStyle w:val="13"/>
                <w:rFonts w:asciiTheme="minorEastAsia" w:hAnsiTheme="minorEastAsia"/>
                <w:color w:val="404040" w:themeColor="text1" w:themeTint="BF"/>
                <w:lang w:bidi="ar"/>
              </w:rPr>
              <w:t>": "</w:t>
            </w:r>
            <w:proofErr w:type="spellStart"/>
            <w:r>
              <w:rPr>
                <w:rStyle w:val="13"/>
                <w:rFonts w:asciiTheme="minorEastAsia" w:hAnsiTheme="minorEastAsia"/>
                <w:color w:val="404040" w:themeColor="text1" w:themeTint="BF"/>
                <w:lang w:bidi="ar"/>
              </w:rPr>
              <w:t>ahszyy</w:t>
            </w:r>
            <w:proofErr w:type="spellEnd"/>
            <w:r>
              <w:rPr>
                <w:rStyle w:val="13"/>
                <w:rFonts w:asciiTheme="minorEastAsia" w:hAnsiTheme="minorEastAsia"/>
                <w:color w:val="404040" w:themeColor="text1" w:themeTint="BF"/>
                <w:lang w:bidi="ar"/>
              </w:rPr>
              <w:t>",</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w:t>
            </w:r>
            <w:proofErr w:type="spellStart"/>
            <w:r>
              <w:rPr>
                <w:rStyle w:val="13"/>
                <w:rFonts w:asciiTheme="minorEastAsia" w:hAnsiTheme="minorEastAsia"/>
                <w:color w:val="404040" w:themeColor="text1" w:themeTint="BF"/>
                <w:lang w:bidi="ar"/>
              </w:rPr>
              <w:t>org_name</w:t>
            </w:r>
            <w:proofErr w:type="spellEnd"/>
            <w:r>
              <w:rPr>
                <w:rStyle w:val="13"/>
                <w:rFonts w:asciiTheme="minorEastAsia" w:hAnsiTheme="minorEastAsia"/>
                <w:color w:val="404040" w:themeColor="text1" w:themeTint="BF"/>
                <w:lang w:bidi="ar"/>
              </w:rPr>
              <w:t>": "xx</w:t>
            </w:r>
            <w:r>
              <w:rPr>
                <w:rStyle w:val="13"/>
                <w:rFonts w:asciiTheme="minorEastAsia" w:hAnsiTheme="minorEastAsia"/>
                <w:color w:val="404040" w:themeColor="text1" w:themeTint="BF"/>
                <w:lang w:bidi="ar"/>
              </w:rPr>
              <w:t>医院</w:t>
            </w:r>
            <w:r>
              <w:rPr>
                <w:rStyle w:val="13"/>
                <w:rFonts w:asciiTheme="minorEastAsia" w:hAnsiTheme="minorEastAsia"/>
                <w:color w:val="404040" w:themeColor="text1" w:themeTint="BF"/>
                <w:lang w:bidi="ar"/>
              </w:rPr>
              <w:t>",</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"na</w:t>
            </w:r>
            <w:r>
              <w:rPr>
                <w:rStyle w:val="13"/>
                <w:rFonts w:asciiTheme="minorEastAsia" w:hAnsiTheme="minorEastAsia"/>
                <w:color w:val="404040" w:themeColor="text1" w:themeTint="BF"/>
                <w:lang w:bidi="ar"/>
              </w:rPr>
              <w:t>me": "</w:t>
            </w:r>
            <w:r>
              <w:rPr>
                <w:rStyle w:val="13"/>
                <w:rFonts w:asciiTheme="minorEastAsia" w:hAnsiTheme="minorEastAsia"/>
                <w:color w:val="404040" w:themeColor="text1" w:themeTint="BF"/>
                <w:lang w:bidi="ar"/>
              </w:rPr>
              <w:t>张三</w:t>
            </w:r>
            <w:r>
              <w:rPr>
                <w:rStyle w:val="13"/>
                <w:rFonts w:asciiTheme="minorEastAsia" w:hAnsiTheme="minorEastAsia"/>
                <w:color w:val="404040" w:themeColor="text1" w:themeTint="BF"/>
                <w:lang w:bidi="ar"/>
              </w:rPr>
              <w:t>",</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w:t>
            </w:r>
            <w:proofErr w:type="spellStart"/>
            <w:r>
              <w:rPr>
                <w:rStyle w:val="13"/>
                <w:rFonts w:asciiTheme="minorEastAsia" w:hAnsiTheme="minorEastAsia"/>
                <w:color w:val="404040" w:themeColor="text1" w:themeTint="BF"/>
                <w:lang w:bidi="ar"/>
              </w:rPr>
              <w:t>id_no</w:t>
            </w:r>
            <w:proofErr w:type="spellEnd"/>
            <w:r>
              <w:rPr>
                <w:rStyle w:val="13"/>
                <w:rFonts w:asciiTheme="minorEastAsia" w:hAnsiTheme="minorEastAsia"/>
                <w:color w:val="404040" w:themeColor="text1" w:themeTint="BF"/>
                <w:lang w:bidi="ar"/>
              </w:rPr>
              <w:t>": "360425198612111112",</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"phone": "18856033799",</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"sex": "1",</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"h5_url": "https://www.baidu.com/h51",</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w:t>
            </w:r>
            <w:proofErr w:type="spellStart"/>
            <w:r>
              <w:rPr>
                <w:rStyle w:val="13"/>
                <w:rFonts w:asciiTheme="minorEastAsia" w:hAnsiTheme="minorEastAsia"/>
                <w:color w:val="404040" w:themeColor="text1" w:themeTint="BF"/>
                <w:lang w:bidi="ar"/>
              </w:rPr>
              <w:t>pdf_url</w:t>
            </w:r>
            <w:proofErr w:type="spellEnd"/>
            <w:r>
              <w:rPr>
                <w:rStyle w:val="13"/>
                <w:rFonts w:asciiTheme="minorEastAsia" w:hAnsiTheme="minorEastAsia"/>
                <w:color w:val="404040" w:themeColor="text1" w:themeTint="BF"/>
                <w:lang w:bidi="ar"/>
              </w:rPr>
              <w:t>": "https://www.baidu.com/pdf1",</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w:t>
            </w:r>
            <w:proofErr w:type="spellStart"/>
            <w:r>
              <w:rPr>
                <w:rStyle w:val="13"/>
                <w:rFonts w:asciiTheme="minorEastAsia" w:hAnsiTheme="minorEastAsia"/>
                <w:color w:val="404040" w:themeColor="text1" w:themeTint="BF"/>
                <w:lang w:bidi="ar"/>
              </w:rPr>
              <w:t>found_time</w:t>
            </w:r>
            <w:proofErr w:type="spellEnd"/>
            <w:r>
              <w:rPr>
                <w:rStyle w:val="13"/>
                <w:rFonts w:asciiTheme="minorEastAsia" w:hAnsiTheme="minorEastAsia"/>
                <w:color w:val="404040" w:themeColor="text1" w:themeTint="BF"/>
                <w:lang w:bidi="ar"/>
              </w:rPr>
              <w:t>": "2022-02-22"</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t>}</w:t>
            </w:r>
          </w:p>
          <w:p w:rsidR="001C2F7A" w:rsidRDefault="00B44DE7">
            <w:pPr>
              <w:spacing w:line="360" w:lineRule="auto"/>
              <w:jc w:val="left"/>
              <w:rPr>
                <w:rStyle w:val="12"/>
                <w:rFonts w:asciiTheme="minorEastAsia" w:hAnsiTheme="minorEastAsia"/>
              </w:rPr>
            </w:pPr>
            <w:r>
              <w:rPr>
                <w:rStyle w:val="13"/>
                <w:rFonts w:asciiTheme="minorEastAsia" w:hAnsiTheme="minorEastAsia"/>
                <w:color w:val="404040" w:themeColor="text1" w:themeTint="BF"/>
                <w:lang w:bidi="ar"/>
              </w:rPr>
              <w: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lastRenderedPageBreak/>
              <w:t>为防止恶意访问下载</w:t>
            </w:r>
          </w:p>
          <w:p w:rsidR="001C2F7A" w:rsidRDefault="00B44DE7">
            <w:pPr>
              <w:spacing w:line="360" w:lineRule="auto"/>
              <w:jc w:val="left"/>
              <w:rPr>
                <w:rFonts w:asciiTheme="minorEastAsia" w:hAnsiTheme="minorEastAsia" w:cs="Times New Roman"/>
                <w:sz w:val="24"/>
                <w:szCs w:val="24"/>
              </w:rPr>
            </w:pPr>
            <w:r>
              <w:rPr>
                <w:rFonts w:asciiTheme="minorEastAsia" w:hAnsiTheme="minorEastAsia" w:cs="Times New Roman"/>
                <w:sz w:val="24"/>
                <w:szCs w:val="24"/>
              </w:rPr>
              <w:t>h5_url</w:t>
            </w:r>
            <w:r>
              <w:rPr>
                <w:rFonts w:asciiTheme="minorEastAsia" w:hAnsiTheme="minorEastAsia" w:cs="Times New Roman"/>
                <w:sz w:val="24"/>
                <w:szCs w:val="24"/>
              </w:rPr>
              <w:t>，</w:t>
            </w:r>
            <w:proofErr w:type="spellStart"/>
            <w:r>
              <w:rPr>
                <w:rFonts w:asciiTheme="minorEastAsia" w:hAnsiTheme="minorEastAsia" w:cs="Times New Roman"/>
                <w:sz w:val="24"/>
                <w:szCs w:val="24"/>
              </w:rPr>
              <w:t>pdf_url</w:t>
            </w:r>
            <w:proofErr w:type="spellEnd"/>
            <w:r>
              <w:rPr>
                <w:rFonts w:asciiTheme="minorEastAsia" w:hAnsiTheme="minorEastAsia" w:cs="Times New Roman"/>
                <w:sz w:val="24"/>
                <w:szCs w:val="24"/>
              </w:rPr>
              <w:t>可使用</w:t>
            </w:r>
            <w:proofErr w:type="spellStart"/>
            <w:r>
              <w:rPr>
                <w:rFonts w:asciiTheme="minorEastAsia" w:hAnsiTheme="minorEastAsia" w:cs="Times New Roman"/>
                <w:sz w:val="24"/>
                <w:szCs w:val="24"/>
              </w:rPr>
              <w:t>ip</w:t>
            </w:r>
            <w:proofErr w:type="spellEnd"/>
            <w:r>
              <w:rPr>
                <w:rFonts w:asciiTheme="minorEastAsia" w:hAnsiTheme="minorEastAsia" w:cs="Times New Roman"/>
                <w:sz w:val="24"/>
                <w:szCs w:val="24"/>
              </w:rPr>
              <w:t>拼接</w:t>
            </w:r>
            <w:r>
              <w:rPr>
                <w:rFonts w:asciiTheme="minorEastAsia" w:hAnsiTheme="minorEastAsia" w:cs="Times New Roman"/>
                <w:sz w:val="24"/>
                <w:szCs w:val="24"/>
              </w:rPr>
              <w:lastRenderedPageBreak/>
              <w:t>随机字符串如</w:t>
            </w:r>
            <w:proofErr w:type="spellStart"/>
            <w:r>
              <w:rPr>
                <w:rFonts w:asciiTheme="minorEastAsia" w:hAnsiTheme="minorEastAsia" w:cs="Times New Roman"/>
                <w:sz w:val="24"/>
                <w:szCs w:val="24"/>
              </w:rPr>
              <w:t>uuid</w:t>
            </w:r>
            <w:proofErr w:type="spellEnd"/>
          </w:p>
        </w:tc>
      </w:tr>
      <w:tr w:rsidR="001C2F7A">
        <w:trPr>
          <w:trHeight w:val="27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Fonts w:asciiTheme="minorEastAsia" w:hAnsiTheme="minorEastAsia" w:cs="宋体"/>
                <w:sz w:val="24"/>
                <w:szCs w:val="24"/>
                <w:lang w:bidi="ar"/>
              </w:rPr>
            </w:pPr>
            <w:r>
              <w:rPr>
                <w:rFonts w:asciiTheme="minorEastAsia" w:hAnsiTheme="minorEastAsia" w:cs="宋体" w:hint="eastAsia"/>
                <w:sz w:val="24"/>
                <w:szCs w:val="24"/>
                <w:lang w:bidi="ar"/>
              </w:rPr>
              <w:lastRenderedPageBreak/>
              <w:t>返回格式</w:t>
            </w:r>
            <w:r>
              <w:rPr>
                <w:rFonts w:asciiTheme="minorEastAsia" w:hAnsiTheme="minorEastAsia" w:cs="宋体"/>
                <w:sz w:val="24"/>
                <w:szCs w:val="24"/>
                <w:lang w:bidi="ar"/>
              </w:rPr>
              <w:t>（无数据）</w:t>
            </w:r>
          </w:p>
        </w:tc>
        <w:tc>
          <w:tcPr>
            <w:tcW w:w="43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t>"code": 200,</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t>"</w:t>
            </w:r>
            <w:proofErr w:type="spellStart"/>
            <w:r>
              <w:rPr>
                <w:rStyle w:val="13"/>
                <w:rFonts w:asciiTheme="minorEastAsia" w:hAnsiTheme="minorEastAsia"/>
                <w:color w:val="404040" w:themeColor="text1" w:themeTint="BF"/>
                <w:lang w:bidi="ar"/>
              </w:rPr>
              <w:t>msg</w:t>
            </w:r>
            <w:proofErr w:type="spellEnd"/>
            <w:r>
              <w:rPr>
                <w:rStyle w:val="13"/>
                <w:rFonts w:asciiTheme="minorEastAsia" w:hAnsiTheme="minorEastAsia"/>
                <w:color w:val="404040" w:themeColor="text1" w:themeTint="BF"/>
                <w:lang w:bidi="ar"/>
              </w:rPr>
              <w:t>": "</w:t>
            </w:r>
            <w:r>
              <w:rPr>
                <w:rStyle w:val="13"/>
                <w:rFonts w:asciiTheme="minorEastAsia" w:hAnsiTheme="minorEastAsia"/>
                <w:color w:val="404040" w:themeColor="text1" w:themeTint="BF"/>
                <w:lang w:bidi="ar"/>
              </w:rPr>
              <w:t>操作成功</w:t>
            </w:r>
            <w:r>
              <w:rPr>
                <w:rStyle w:val="13"/>
                <w:rFonts w:asciiTheme="minorEastAsia" w:hAnsiTheme="minorEastAsia"/>
                <w:color w:val="404040" w:themeColor="text1" w:themeTint="BF"/>
                <w:lang w:bidi="ar"/>
              </w:rPr>
              <w:t>",</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t>"data": {</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r>
            <w:r>
              <w:rPr>
                <w:rStyle w:val="13"/>
                <w:rFonts w:asciiTheme="minorEastAsia" w:hAnsiTheme="minorEastAsia"/>
                <w:color w:val="404040" w:themeColor="text1" w:themeTint="BF"/>
                <w:lang w:bidi="ar"/>
              </w:rPr>
              <w:tab/>
              <w:t>"data": []</w:t>
            </w:r>
          </w:p>
          <w:p w:rsidR="001C2F7A" w:rsidRDefault="00B44DE7">
            <w:pPr>
              <w:spacing w:line="360" w:lineRule="auto"/>
              <w:jc w:val="left"/>
              <w:rPr>
                <w:rStyle w:val="13"/>
                <w:rFonts w:asciiTheme="minorEastAsia" w:hAnsiTheme="minorEastAsia"/>
                <w:color w:val="404040" w:themeColor="text1" w:themeTint="BF"/>
                <w:lang w:bidi="ar"/>
              </w:rPr>
            </w:pPr>
            <w:r>
              <w:rPr>
                <w:rStyle w:val="13"/>
                <w:rFonts w:asciiTheme="minorEastAsia" w:hAnsiTheme="minorEastAsia"/>
                <w:color w:val="404040" w:themeColor="text1" w:themeTint="BF"/>
                <w:lang w:bidi="ar"/>
              </w:rPr>
              <w:tab/>
              <w:t>}</w:t>
            </w:r>
          </w:p>
          <w:p w:rsidR="001C2F7A" w:rsidRDefault="00B44DE7">
            <w:pPr>
              <w:spacing w:line="360" w:lineRule="auto"/>
              <w:jc w:val="left"/>
              <w:rPr>
                <w:rStyle w:val="13"/>
                <w:rFonts w:asciiTheme="minorEastAsia" w:hAnsiTheme="minorEastAsia"/>
                <w:color w:val="404040" w:themeColor="text1" w:themeTint="BF"/>
              </w:rPr>
            </w:pPr>
            <w:r>
              <w:rPr>
                <w:rStyle w:val="13"/>
                <w:rFonts w:asciiTheme="minorEastAsia" w:hAnsiTheme="minorEastAsia"/>
                <w:color w:val="404040" w:themeColor="text1" w:themeTint="BF"/>
                <w:lang w:bidi="ar"/>
              </w:rPr>
              <w: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1C2F7A" w:rsidRDefault="001C2F7A">
            <w:pPr>
              <w:spacing w:line="360" w:lineRule="auto"/>
              <w:jc w:val="left"/>
              <w:rPr>
                <w:rFonts w:asciiTheme="minorEastAsia" w:hAnsiTheme="minorEastAsia" w:cs="Times New Roman"/>
                <w:sz w:val="24"/>
                <w:szCs w:val="24"/>
              </w:rPr>
            </w:pPr>
          </w:p>
        </w:tc>
      </w:tr>
    </w:tbl>
    <w:p w:rsidR="001C2F7A" w:rsidRDefault="001C2F7A"/>
    <w:p w:rsidR="001C2F7A" w:rsidRDefault="00B44DE7">
      <w:pPr>
        <w:pStyle w:val="2"/>
        <w:numPr>
          <w:ilvl w:val="1"/>
          <w:numId w:val="1"/>
        </w:numPr>
        <w:spacing w:line="360" w:lineRule="auto"/>
        <w:ind w:left="567"/>
        <w:rPr>
          <w:rFonts w:asciiTheme="minorEastAsia" w:eastAsiaTheme="minorEastAsia" w:hAnsiTheme="minorEastAsia"/>
        </w:rPr>
      </w:pPr>
      <w:bookmarkStart w:id="16" w:name="_Toc98956150"/>
      <w:r>
        <w:rPr>
          <w:rFonts w:asciiTheme="minorEastAsia" w:eastAsiaTheme="minorEastAsia" w:hAnsiTheme="minorEastAsia" w:hint="eastAsia"/>
        </w:rPr>
        <w:t>便民平台上提供页面设计说明</w:t>
      </w:r>
      <w:bookmarkEnd w:id="16"/>
    </w:p>
    <w:p w:rsidR="001C2F7A" w:rsidRDefault="00B44DE7">
      <w:pPr>
        <w:spacing w:line="360" w:lineRule="auto"/>
        <w:ind w:firstLineChars="200" w:firstLine="560"/>
      </w:pPr>
      <w:r>
        <w:rPr>
          <w:rFonts w:asciiTheme="minorEastAsia" w:hAnsiTheme="minorEastAsia" w:hint="eastAsia"/>
          <w:sz w:val="28"/>
          <w:szCs w:val="28"/>
        </w:rPr>
        <w:t>省医疗便民平台新增页面设计如下（移动端样式）。</w:t>
      </w:r>
    </w:p>
    <w:p w:rsidR="001C2F7A" w:rsidRDefault="00B44DE7">
      <w:pPr>
        <w:numPr>
          <w:ilvl w:val="255"/>
          <w:numId w:val="0"/>
        </w:numPr>
        <w:spacing w:line="360" w:lineRule="auto"/>
        <w:jc w:val="center"/>
        <w:rPr>
          <w:rFonts w:asciiTheme="minorEastAsia" w:hAnsiTheme="minorEastAsia"/>
          <w:sz w:val="22"/>
          <w:szCs w:val="24"/>
        </w:rPr>
      </w:pPr>
      <w:r>
        <w:rPr>
          <w:noProof/>
        </w:rPr>
        <w:lastRenderedPageBreak/>
        <w:drawing>
          <wp:inline distT="0" distB="0" distL="0" distR="0">
            <wp:extent cx="4257675" cy="78009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4257675" cy="7800975"/>
                    </a:xfrm>
                    <a:prstGeom prst="rect">
                      <a:avLst/>
                    </a:prstGeom>
                  </pic:spPr>
                </pic:pic>
              </a:graphicData>
            </a:graphic>
          </wp:inline>
        </w:drawing>
      </w:r>
    </w:p>
    <w:p w:rsidR="001C2F7A" w:rsidRDefault="00B44DE7">
      <w:pPr>
        <w:numPr>
          <w:ilvl w:val="255"/>
          <w:numId w:val="0"/>
        </w:numPr>
        <w:spacing w:line="360" w:lineRule="auto"/>
        <w:jc w:val="center"/>
        <w:rPr>
          <w:rFonts w:asciiTheme="minorEastAsia" w:hAnsiTheme="minorEastAsia"/>
          <w:sz w:val="22"/>
          <w:szCs w:val="24"/>
        </w:rPr>
      </w:pPr>
      <w:r>
        <w:rPr>
          <w:rFonts w:asciiTheme="minorEastAsia" w:hAnsiTheme="minorEastAsia" w:hint="eastAsia"/>
          <w:sz w:val="22"/>
          <w:szCs w:val="24"/>
        </w:rPr>
        <w:t>图</w:t>
      </w:r>
      <w:r>
        <w:rPr>
          <w:rFonts w:asciiTheme="minorEastAsia" w:hAnsiTheme="minorEastAsia" w:hint="eastAsia"/>
          <w:sz w:val="22"/>
          <w:szCs w:val="24"/>
        </w:rPr>
        <w:t>1</w:t>
      </w:r>
      <w:r>
        <w:rPr>
          <w:rFonts w:asciiTheme="minorEastAsia" w:hAnsiTheme="minorEastAsia"/>
          <w:sz w:val="22"/>
          <w:szCs w:val="24"/>
        </w:rPr>
        <w:t xml:space="preserve"> </w:t>
      </w:r>
      <w:r>
        <w:rPr>
          <w:rFonts w:asciiTheme="minorEastAsia" w:hAnsiTheme="minorEastAsia" w:hint="eastAsia"/>
          <w:sz w:val="22"/>
          <w:szCs w:val="24"/>
        </w:rPr>
        <w:t>个人或亲友体检信息列表</w:t>
      </w:r>
    </w:p>
    <w:p w:rsidR="001C2F7A" w:rsidRDefault="00B44DE7">
      <w:pPr>
        <w:numPr>
          <w:ilvl w:val="255"/>
          <w:numId w:val="0"/>
        </w:numPr>
        <w:spacing w:line="360" w:lineRule="auto"/>
        <w:jc w:val="center"/>
        <w:rPr>
          <w:rFonts w:asciiTheme="minorEastAsia" w:hAnsiTheme="minorEastAsia"/>
          <w:sz w:val="22"/>
          <w:szCs w:val="24"/>
        </w:rPr>
      </w:pPr>
      <w:r>
        <w:rPr>
          <w:noProof/>
        </w:rPr>
        <w:lastRenderedPageBreak/>
        <w:drawing>
          <wp:inline distT="0" distB="0" distL="0" distR="0">
            <wp:extent cx="4200525" cy="79248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a:stretch>
                      <a:fillRect/>
                    </a:stretch>
                  </pic:blipFill>
                  <pic:spPr>
                    <a:xfrm>
                      <a:off x="0" y="0"/>
                      <a:ext cx="4200525" cy="7924800"/>
                    </a:xfrm>
                    <a:prstGeom prst="rect">
                      <a:avLst/>
                    </a:prstGeom>
                  </pic:spPr>
                </pic:pic>
              </a:graphicData>
            </a:graphic>
          </wp:inline>
        </w:drawing>
      </w:r>
    </w:p>
    <w:p w:rsidR="001C2F7A" w:rsidRDefault="00B44DE7">
      <w:pPr>
        <w:numPr>
          <w:ilvl w:val="255"/>
          <w:numId w:val="0"/>
        </w:numPr>
        <w:spacing w:line="360" w:lineRule="auto"/>
        <w:jc w:val="center"/>
        <w:rPr>
          <w:rFonts w:asciiTheme="minorEastAsia" w:hAnsiTheme="minorEastAsia"/>
          <w:sz w:val="22"/>
          <w:szCs w:val="24"/>
        </w:rPr>
      </w:pPr>
      <w:r>
        <w:rPr>
          <w:rFonts w:asciiTheme="minorEastAsia" w:hAnsiTheme="minorEastAsia" w:hint="eastAsia"/>
          <w:sz w:val="22"/>
          <w:szCs w:val="24"/>
        </w:rPr>
        <w:t>图</w:t>
      </w:r>
      <w:r>
        <w:rPr>
          <w:rFonts w:asciiTheme="minorEastAsia" w:hAnsiTheme="minorEastAsia" w:hint="eastAsia"/>
          <w:sz w:val="22"/>
          <w:szCs w:val="24"/>
        </w:rPr>
        <w:t>2</w:t>
      </w:r>
      <w:r>
        <w:rPr>
          <w:rFonts w:asciiTheme="minorEastAsia" w:hAnsiTheme="minorEastAsia"/>
          <w:sz w:val="22"/>
          <w:szCs w:val="24"/>
        </w:rPr>
        <w:t xml:space="preserve"> </w:t>
      </w:r>
      <w:r>
        <w:rPr>
          <w:rFonts w:asciiTheme="minorEastAsia" w:hAnsiTheme="minorEastAsia" w:hint="eastAsia"/>
          <w:sz w:val="22"/>
          <w:szCs w:val="24"/>
        </w:rPr>
        <w:t>报告查询身份核验</w:t>
      </w:r>
    </w:p>
    <w:p w:rsidR="001C2F7A" w:rsidRDefault="00B44DE7">
      <w:pPr>
        <w:pStyle w:val="2"/>
        <w:numPr>
          <w:ilvl w:val="1"/>
          <w:numId w:val="1"/>
        </w:numPr>
        <w:spacing w:line="360" w:lineRule="auto"/>
        <w:ind w:left="567"/>
        <w:rPr>
          <w:rFonts w:asciiTheme="minorEastAsia" w:eastAsiaTheme="minorEastAsia" w:hAnsiTheme="minorEastAsia"/>
        </w:rPr>
      </w:pPr>
      <w:bookmarkStart w:id="17" w:name="_Toc98956151"/>
      <w:r>
        <w:rPr>
          <w:rFonts w:asciiTheme="minorEastAsia" w:eastAsiaTheme="minorEastAsia" w:hAnsiTheme="minorEastAsia" w:hint="eastAsia"/>
        </w:rPr>
        <w:lastRenderedPageBreak/>
        <w:t>体检中心需提供</w:t>
      </w:r>
      <w:r>
        <w:rPr>
          <w:rFonts w:asciiTheme="minorEastAsia" w:eastAsiaTheme="minorEastAsia" w:hAnsiTheme="minorEastAsia"/>
        </w:rPr>
        <w:t>页面设计</w:t>
      </w:r>
      <w:r>
        <w:rPr>
          <w:rFonts w:asciiTheme="minorEastAsia" w:eastAsiaTheme="minorEastAsia" w:hAnsiTheme="minorEastAsia" w:hint="eastAsia"/>
        </w:rPr>
        <w:t>说明</w:t>
      </w:r>
      <w:bookmarkEnd w:id="17"/>
    </w:p>
    <w:p w:rsidR="001C2F7A" w:rsidRDefault="00B44DE7">
      <w:pPr>
        <w:numPr>
          <w:ilvl w:val="255"/>
          <w:numId w:val="0"/>
        </w:num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目前设计要求</w:t>
      </w:r>
      <w:r>
        <w:rPr>
          <w:rFonts w:asciiTheme="minorEastAsia" w:hAnsiTheme="minorEastAsia"/>
          <w:sz w:val="28"/>
          <w:szCs w:val="28"/>
        </w:rPr>
        <w:t>只对</w:t>
      </w:r>
      <w:r>
        <w:rPr>
          <w:rFonts w:asciiTheme="minorEastAsia" w:hAnsiTheme="minorEastAsia"/>
          <w:sz w:val="28"/>
          <w:szCs w:val="28"/>
        </w:rPr>
        <w:t>H5</w:t>
      </w:r>
      <w:r>
        <w:rPr>
          <w:rFonts w:asciiTheme="minorEastAsia" w:hAnsiTheme="minorEastAsia"/>
          <w:sz w:val="28"/>
          <w:szCs w:val="28"/>
        </w:rPr>
        <w:t>页面</w:t>
      </w:r>
      <w:r>
        <w:rPr>
          <w:rFonts w:asciiTheme="minorEastAsia" w:hAnsiTheme="minorEastAsia" w:hint="eastAsia"/>
          <w:sz w:val="28"/>
          <w:szCs w:val="28"/>
        </w:rPr>
        <w:t>布局、</w:t>
      </w:r>
      <w:r>
        <w:rPr>
          <w:rFonts w:asciiTheme="minorEastAsia" w:hAnsiTheme="minorEastAsia"/>
          <w:sz w:val="28"/>
          <w:szCs w:val="28"/>
        </w:rPr>
        <w:t>颜色</w:t>
      </w:r>
      <w:r>
        <w:rPr>
          <w:rFonts w:asciiTheme="minorEastAsia" w:hAnsiTheme="minorEastAsia" w:hint="eastAsia"/>
          <w:sz w:val="28"/>
          <w:szCs w:val="28"/>
        </w:rPr>
        <w:t>、</w:t>
      </w:r>
      <w:r>
        <w:rPr>
          <w:rFonts w:asciiTheme="minorEastAsia" w:hAnsiTheme="minorEastAsia"/>
          <w:sz w:val="28"/>
          <w:szCs w:val="28"/>
        </w:rPr>
        <w:t>字体</w:t>
      </w:r>
      <w:r>
        <w:rPr>
          <w:rFonts w:asciiTheme="minorEastAsia" w:hAnsiTheme="minorEastAsia" w:hint="eastAsia"/>
          <w:sz w:val="28"/>
          <w:szCs w:val="28"/>
        </w:rPr>
        <w:t>格式等做</w:t>
      </w:r>
      <w:r>
        <w:rPr>
          <w:rFonts w:asciiTheme="minorEastAsia" w:hAnsiTheme="minorEastAsia"/>
          <w:sz w:val="28"/>
          <w:szCs w:val="28"/>
        </w:rPr>
        <w:t>统一要求，实际展示内容</w:t>
      </w:r>
      <w:r>
        <w:rPr>
          <w:rFonts w:asciiTheme="minorEastAsia" w:hAnsiTheme="minorEastAsia" w:hint="eastAsia"/>
          <w:sz w:val="28"/>
          <w:szCs w:val="28"/>
        </w:rPr>
        <w:t>根据</w:t>
      </w:r>
      <w:r>
        <w:rPr>
          <w:rFonts w:asciiTheme="minorEastAsia" w:hAnsiTheme="minorEastAsia"/>
          <w:sz w:val="28"/>
          <w:szCs w:val="28"/>
        </w:rPr>
        <w:t>实际情况而定</w:t>
      </w:r>
      <w:r>
        <w:rPr>
          <w:rFonts w:asciiTheme="minorEastAsia" w:hAnsiTheme="minorEastAsia" w:hint="eastAsia"/>
          <w:sz w:val="28"/>
          <w:szCs w:val="28"/>
        </w:rPr>
        <w:t>。</w:t>
      </w:r>
      <w:r>
        <w:rPr>
          <w:rFonts w:asciiTheme="minorEastAsia" w:hAnsiTheme="minorEastAsia" w:hint="eastAsia"/>
          <w:b/>
          <w:bCs/>
          <w:sz w:val="28"/>
          <w:szCs w:val="28"/>
        </w:rPr>
        <w:t>具体如下</w:t>
      </w:r>
      <w:r>
        <w:rPr>
          <w:rFonts w:asciiTheme="minorEastAsia" w:hAnsiTheme="minorEastAsia" w:hint="eastAsia"/>
          <w:sz w:val="28"/>
          <w:szCs w:val="28"/>
        </w:rPr>
        <w:t>：</w:t>
      </w:r>
    </w:p>
    <w:p w:rsidR="001C2F7A" w:rsidRDefault="00B44DE7">
      <w:pPr>
        <w:numPr>
          <w:ilvl w:val="255"/>
          <w:numId w:val="0"/>
        </w:numPr>
        <w:spacing w:line="360" w:lineRule="auto"/>
        <w:jc w:val="center"/>
      </w:pPr>
      <w:r>
        <w:rPr>
          <w:noProof/>
        </w:rPr>
        <w:lastRenderedPageBreak/>
        <w:drawing>
          <wp:inline distT="0" distB="0" distL="0" distR="0">
            <wp:extent cx="4267200" cy="8220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4267200" cy="8220075"/>
                    </a:xfrm>
                    <a:prstGeom prst="rect">
                      <a:avLst/>
                    </a:prstGeom>
                  </pic:spPr>
                </pic:pic>
              </a:graphicData>
            </a:graphic>
          </wp:inline>
        </w:drawing>
      </w:r>
      <w:r>
        <w:t xml:space="preserve"> </w:t>
      </w:r>
    </w:p>
    <w:p w:rsidR="001C2F7A" w:rsidRDefault="00B44DE7">
      <w:pPr>
        <w:numPr>
          <w:ilvl w:val="255"/>
          <w:numId w:val="0"/>
        </w:numPr>
        <w:spacing w:line="360" w:lineRule="auto"/>
        <w:jc w:val="center"/>
        <w:rPr>
          <w:rFonts w:asciiTheme="minorEastAsia" w:hAnsiTheme="minorEastAsia"/>
          <w:sz w:val="22"/>
          <w:szCs w:val="24"/>
        </w:rPr>
      </w:pPr>
      <w:r>
        <w:rPr>
          <w:rFonts w:hint="eastAsia"/>
        </w:rPr>
        <w:t>图</w:t>
      </w:r>
      <w:r>
        <w:rPr>
          <w:rFonts w:hint="eastAsia"/>
        </w:rPr>
        <w:t>3</w:t>
      </w:r>
      <w:r>
        <w:t xml:space="preserve"> </w:t>
      </w:r>
      <w:r>
        <w:rPr>
          <w:rFonts w:hint="eastAsia"/>
        </w:rPr>
        <w:t>报告综述</w:t>
      </w:r>
    </w:p>
    <w:p w:rsidR="001C2F7A" w:rsidRDefault="00B44DE7">
      <w:pPr>
        <w:numPr>
          <w:ilvl w:val="255"/>
          <w:numId w:val="0"/>
        </w:numPr>
        <w:spacing w:line="360" w:lineRule="auto"/>
        <w:jc w:val="center"/>
        <w:rPr>
          <w:rFonts w:asciiTheme="minorEastAsia" w:hAnsiTheme="minorEastAsia"/>
          <w:sz w:val="22"/>
          <w:szCs w:val="24"/>
        </w:rPr>
      </w:pPr>
      <w:r>
        <w:rPr>
          <w:noProof/>
        </w:rPr>
        <w:lastRenderedPageBreak/>
        <w:drawing>
          <wp:inline distT="0" distB="0" distL="0" distR="0">
            <wp:extent cx="4600575" cy="81438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4600575" cy="8143875"/>
                    </a:xfrm>
                    <a:prstGeom prst="rect">
                      <a:avLst/>
                    </a:prstGeom>
                  </pic:spPr>
                </pic:pic>
              </a:graphicData>
            </a:graphic>
          </wp:inline>
        </w:drawing>
      </w:r>
    </w:p>
    <w:p w:rsidR="001C2F7A" w:rsidRDefault="00B44DE7">
      <w:pPr>
        <w:numPr>
          <w:ilvl w:val="255"/>
          <w:numId w:val="0"/>
        </w:numPr>
        <w:spacing w:line="360" w:lineRule="auto"/>
        <w:jc w:val="center"/>
        <w:rPr>
          <w:rFonts w:asciiTheme="minorEastAsia" w:hAnsiTheme="minorEastAsia"/>
          <w:sz w:val="22"/>
          <w:szCs w:val="24"/>
        </w:rPr>
      </w:pPr>
      <w:r>
        <w:rPr>
          <w:rFonts w:asciiTheme="minorEastAsia" w:hAnsiTheme="minorEastAsia" w:hint="eastAsia"/>
          <w:sz w:val="22"/>
          <w:szCs w:val="24"/>
        </w:rPr>
        <w:t>图</w:t>
      </w:r>
      <w:r>
        <w:rPr>
          <w:rFonts w:asciiTheme="minorEastAsia" w:hAnsiTheme="minorEastAsia" w:hint="eastAsia"/>
          <w:sz w:val="22"/>
          <w:szCs w:val="24"/>
        </w:rPr>
        <w:t>4</w:t>
      </w:r>
      <w:r>
        <w:rPr>
          <w:rFonts w:asciiTheme="minorEastAsia" w:hAnsiTheme="minorEastAsia"/>
          <w:sz w:val="22"/>
          <w:szCs w:val="24"/>
        </w:rPr>
        <w:t xml:space="preserve"> </w:t>
      </w:r>
      <w:r>
        <w:rPr>
          <w:rFonts w:asciiTheme="minorEastAsia" w:hAnsiTheme="minorEastAsia" w:hint="eastAsia"/>
          <w:sz w:val="22"/>
          <w:szCs w:val="24"/>
        </w:rPr>
        <w:t>详细体检结果</w:t>
      </w:r>
    </w:p>
    <w:p w:rsidR="001C2F7A" w:rsidRDefault="00B44DE7">
      <w:pPr>
        <w:pStyle w:val="2"/>
        <w:numPr>
          <w:ilvl w:val="1"/>
          <w:numId w:val="1"/>
        </w:numPr>
        <w:spacing w:line="360" w:lineRule="auto"/>
        <w:ind w:left="567"/>
        <w:rPr>
          <w:rFonts w:asciiTheme="minorEastAsia" w:eastAsiaTheme="minorEastAsia" w:hAnsiTheme="minorEastAsia"/>
        </w:rPr>
      </w:pPr>
      <w:bookmarkStart w:id="18" w:name="_Toc98956152"/>
      <w:r>
        <w:rPr>
          <w:rFonts w:asciiTheme="minorEastAsia" w:eastAsiaTheme="minorEastAsia" w:hAnsiTheme="minorEastAsia" w:hint="eastAsia"/>
        </w:rPr>
        <w:lastRenderedPageBreak/>
        <w:t>页面</w:t>
      </w:r>
      <w:r>
        <w:rPr>
          <w:rFonts w:asciiTheme="minorEastAsia" w:eastAsiaTheme="minorEastAsia" w:hAnsiTheme="minorEastAsia"/>
        </w:rPr>
        <w:t>样式</w:t>
      </w:r>
      <w:r>
        <w:rPr>
          <w:rFonts w:asciiTheme="minorEastAsia" w:eastAsiaTheme="minorEastAsia" w:hAnsiTheme="minorEastAsia" w:hint="eastAsia"/>
        </w:rPr>
        <w:t>参数</w:t>
      </w:r>
      <w:r>
        <w:rPr>
          <w:rFonts w:asciiTheme="minorEastAsia" w:eastAsiaTheme="minorEastAsia" w:hAnsiTheme="minorEastAsia"/>
        </w:rPr>
        <w:t>获取</w:t>
      </w:r>
      <w:bookmarkEnd w:id="18"/>
    </w:p>
    <w:p w:rsidR="001C2F7A" w:rsidRDefault="00B44DE7">
      <w:pPr>
        <w:pStyle w:val="ad"/>
        <w:numPr>
          <w:ilvl w:val="0"/>
          <w:numId w:val="2"/>
        </w:numPr>
        <w:spacing w:line="360" w:lineRule="auto"/>
        <w:ind w:firstLineChars="0"/>
        <w:rPr>
          <w:rFonts w:asciiTheme="minorEastAsia" w:hAnsiTheme="minorEastAsia"/>
          <w:sz w:val="28"/>
          <w:szCs w:val="28"/>
        </w:rPr>
      </w:pPr>
      <w:r>
        <w:rPr>
          <w:rFonts w:asciiTheme="minorEastAsia" w:hAnsiTheme="minorEastAsia" w:hint="eastAsia"/>
          <w:b/>
          <w:bCs/>
          <w:sz w:val="28"/>
          <w:szCs w:val="28"/>
        </w:rPr>
        <w:t>体检报告详情页面设计元素标记</w:t>
      </w:r>
    </w:p>
    <w:p w:rsidR="001C2F7A" w:rsidRDefault="001C2F7A">
      <w:pPr>
        <w:numPr>
          <w:ilvl w:val="255"/>
          <w:numId w:val="0"/>
        </w:numPr>
        <w:spacing w:line="360" w:lineRule="auto"/>
        <w:jc w:val="center"/>
      </w:pPr>
    </w:p>
    <w:p w:rsidR="001C2F7A" w:rsidRDefault="00B44DE7">
      <w:pPr>
        <w:numPr>
          <w:ilvl w:val="255"/>
          <w:numId w:val="0"/>
        </w:numPr>
        <w:spacing w:line="360" w:lineRule="auto"/>
        <w:jc w:val="center"/>
      </w:pPr>
      <w:r>
        <w:rPr>
          <w:noProof/>
        </w:rPr>
        <w:drawing>
          <wp:inline distT="0" distB="0" distL="0" distR="0">
            <wp:extent cx="5048250" cy="5372735"/>
            <wp:effectExtent l="38100" t="38100" r="114300" b="1136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055936" cy="5380987"/>
                    </a:xfrm>
                    <a:prstGeom prst="rect">
                      <a:avLst/>
                    </a:prstGeom>
                    <a:ln w="3175" cap="sq">
                      <a:solidFill>
                        <a:srgbClr val="000000"/>
                      </a:solidFill>
                      <a:miter lim="800000"/>
                      <a:headEnd/>
                      <a:tailEnd/>
                    </a:ln>
                    <a:effectLst>
                      <a:outerShdw blurRad="57150" dist="50800" dir="2700000" algn="tl" rotWithShape="0">
                        <a:srgbClr val="000000">
                          <a:alpha val="40000"/>
                        </a:srgbClr>
                      </a:outerShdw>
                    </a:effectLst>
                  </pic:spPr>
                </pic:pic>
              </a:graphicData>
            </a:graphic>
          </wp:inline>
        </w:drawing>
      </w:r>
    </w:p>
    <w:p w:rsidR="001C2F7A" w:rsidRDefault="00B44DE7">
      <w:pPr>
        <w:numPr>
          <w:ilvl w:val="255"/>
          <w:numId w:val="0"/>
        </w:numPr>
        <w:spacing w:line="360" w:lineRule="auto"/>
        <w:jc w:val="center"/>
      </w:pPr>
      <w:r>
        <w:rPr>
          <w:rFonts w:hint="eastAsia"/>
        </w:rPr>
        <w:t>图</w:t>
      </w:r>
      <w:r>
        <w:rPr>
          <w:rFonts w:hint="eastAsia"/>
        </w:rPr>
        <w:t>5</w:t>
      </w:r>
      <w:r>
        <w:t xml:space="preserve"> </w:t>
      </w:r>
      <w:r>
        <w:rPr>
          <w:rFonts w:hint="eastAsia"/>
        </w:rPr>
        <w:t>报告详情</w:t>
      </w:r>
      <w:r>
        <w:rPr>
          <w:rFonts w:hint="eastAsia"/>
        </w:rPr>
        <w:t>-</w:t>
      </w:r>
      <w:r>
        <w:rPr>
          <w:rFonts w:hint="eastAsia"/>
        </w:rPr>
        <w:t>基本信息项布局颜色</w:t>
      </w:r>
    </w:p>
    <w:p w:rsidR="001C2F7A" w:rsidRDefault="001C2F7A">
      <w:pPr>
        <w:numPr>
          <w:ilvl w:val="255"/>
          <w:numId w:val="0"/>
        </w:numPr>
        <w:spacing w:line="360" w:lineRule="auto"/>
        <w:jc w:val="center"/>
      </w:pPr>
    </w:p>
    <w:p w:rsidR="001C2F7A" w:rsidRDefault="001C2F7A">
      <w:pPr>
        <w:numPr>
          <w:ilvl w:val="255"/>
          <w:numId w:val="0"/>
        </w:numPr>
        <w:spacing w:line="360" w:lineRule="auto"/>
        <w:jc w:val="center"/>
      </w:pPr>
    </w:p>
    <w:p w:rsidR="001C2F7A" w:rsidRDefault="00B44DE7">
      <w:pPr>
        <w:numPr>
          <w:ilvl w:val="255"/>
          <w:numId w:val="0"/>
        </w:numPr>
        <w:spacing w:line="360" w:lineRule="auto"/>
        <w:jc w:val="center"/>
      </w:pPr>
      <w:r>
        <w:rPr>
          <w:noProof/>
        </w:rPr>
        <w:lastRenderedPageBreak/>
        <w:drawing>
          <wp:inline distT="0" distB="0" distL="0" distR="0">
            <wp:extent cx="5254625" cy="5962015"/>
            <wp:effectExtent l="38100" t="38100" r="117475" b="1149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57672" cy="5964944"/>
                    </a:xfrm>
                    <a:prstGeom prst="rect">
                      <a:avLst/>
                    </a:prstGeom>
                    <a:ln w="3175" cap="sq">
                      <a:solidFill>
                        <a:srgbClr val="000000"/>
                      </a:solidFill>
                      <a:miter lim="800000"/>
                      <a:headEnd/>
                      <a:tailEnd/>
                    </a:ln>
                    <a:effectLst>
                      <a:outerShdw blurRad="57150" dist="50800" dir="2700000" algn="tl" rotWithShape="0">
                        <a:srgbClr val="000000">
                          <a:alpha val="40000"/>
                        </a:srgbClr>
                      </a:outerShdw>
                    </a:effectLst>
                  </pic:spPr>
                </pic:pic>
              </a:graphicData>
            </a:graphic>
          </wp:inline>
        </w:drawing>
      </w:r>
      <w:r>
        <w:t xml:space="preserve">                </w:t>
      </w:r>
    </w:p>
    <w:p w:rsidR="001C2F7A" w:rsidRDefault="00B44DE7">
      <w:pPr>
        <w:numPr>
          <w:ilvl w:val="255"/>
          <w:numId w:val="0"/>
        </w:numPr>
        <w:spacing w:line="360" w:lineRule="auto"/>
        <w:jc w:val="center"/>
      </w:pPr>
      <w:r>
        <w:rPr>
          <w:rFonts w:hint="eastAsia"/>
        </w:rPr>
        <w:t>图</w:t>
      </w:r>
      <w:r>
        <w:rPr>
          <w:rFonts w:hint="eastAsia"/>
        </w:rPr>
        <w:t>6</w:t>
      </w:r>
      <w:r>
        <w:t xml:space="preserve"> </w:t>
      </w:r>
      <w:r>
        <w:rPr>
          <w:rFonts w:hint="eastAsia"/>
        </w:rPr>
        <w:t>报告详情</w:t>
      </w:r>
      <w:r>
        <w:rPr>
          <w:rFonts w:hint="eastAsia"/>
        </w:rPr>
        <w:t>-</w:t>
      </w:r>
      <w:r>
        <w:rPr>
          <w:rFonts w:hint="eastAsia"/>
        </w:rPr>
        <w:t>基本信息项字体字号</w:t>
      </w:r>
    </w:p>
    <w:p w:rsidR="001C2F7A" w:rsidRDefault="00B44DE7">
      <w:pPr>
        <w:numPr>
          <w:ilvl w:val="255"/>
          <w:numId w:val="0"/>
        </w:numPr>
        <w:spacing w:line="360" w:lineRule="auto"/>
        <w:jc w:val="center"/>
      </w:pPr>
      <w:r>
        <w:rPr>
          <w:noProof/>
        </w:rPr>
        <w:lastRenderedPageBreak/>
        <w:drawing>
          <wp:inline distT="0" distB="0" distL="0" distR="0">
            <wp:extent cx="5127625" cy="5332730"/>
            <wp:effectExtent l="38100" t="38100" r="111125" b="1155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8"/>
                    <a:stretch>
                      <a:fillRect/>
                    </a:stretch>
                  </pic:blipFill>
                  <pic:spPr>
                    <a:xfrm>
                      <a:off x="0" y="0"/>
                      <a:ext cx="5130628" cy="5335852"/>
                    </a:xfrm>
                    <a:prstGeom prst="rect">
                      <a:avLst/>
                    </a:prstGeom>
                    <a:ln w="3175" cap="sq">
                      <a:solidFill>
                        <a:srgbClr val="000000"/>
                      </a:solidFill>
                      <a:miter lim="800000"/>
                      <a:headEnd/>
                      <a:tailEnd/>
                    </a:ln>
                    <a:effectLst>
                      <a:outerShdw blurRad="57150" dist="50800" dir="2700000" algn="tl" rotWithShape="0">
                        <a:srgbClr val="000000">
                          <a:alpha val="40000"/>
                        </a:srgbClr>
                      </a:outerShdw>
                    </a:effectLst>
                  </pic:spPr>
                </pic:pic>
              </a:graphicData>
            </a:graphic>
          </wp:inline>
        </w:drawing>
      </w:r>
    </w:p>
    <w:p w:rsidR="001C2F7A" w:rsidRDefault="00B44DE7">
      <w:pPr>
        <w:numPr>
          <w:ilvl w:val="255"/>
          <w:numId w:val="0"/>
        </w:numPr>
        <w:spacing w:line="360" w:lineRule="auto"/>
        <w:jc w:val="center"/>
      </w:pPr>
      <w:r>
        <w:rPr>
          <w:rFonts w:hint="eastAsia"/>
        </w:rPr>
        <w:t>图</w:t>
      </w:r>
      <w:r>
        <w:rPr>
          <w:rFonts w:hint="eastAsia"/>
        </w:rPr>
        <w:t>7</w:t>
      </w:r>
      <w:r>
        <w:t xml:space="preserve"> </w:t>
      </w:r>
      <w:r>
        <w:rPr>
          <w:rFonts w:hint="eastAsia"/>
        </w:rPr>
        <w:t>报告详情</w:t>
      </w:r>
      <w:r>
        <w:rPr>
          <w:rFonts w:hint="eastAsia"/>
        </w:rPr>
        <w:t>-</w:t>
      </w:r>
      <w:r>
        <w:rPr>
          <w:rFonts w:hint="eastAsia"/>
        </w:rPr>
        <w:t>体检综述标题位置字体字号（选中状态）</w:t>
      </w:r>
    </w:p>
    <w:p w:rsidR="001C2F7A" w:rsidRDefault="00B44DE7">
      <w:pPr>
        <w:numPr>
          <w:ilvl w:val="255"/>
          <w:numId w:val="0"/>
        </w:numPr>
        <w:spacing w:line="360" w:lineRule="auto"/>
        <w:jc w:val="center"/>
      </w:pPr>
      <w:r>
        <w:rPr>
          <w:noProof/>
        </w:rPr>
        <w:lastRenderedPageBreak/>
        <w:drawing>
          <wp:inline distT="0" distB="0" distL="0" distR="0">
            <wp:extent cx="5207635" cy="5800090"/>
            <wp:effectExtent l="38100" t="38100" r="107315" b="1054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9"/>
                    <a:stretch>
                      <a:fillRect/>
                    </a:stretch>
                  </pic:blipFill>
                  <pic:spPr>
                    <a:xfrm>
                      <a:off x="0" y="0"/>
                      <a:ext cx="5215381" cy="5808502"/>
                    </a:xfrm>
                    <a:prstGeom prst="rect">
                      <a:avLst/>
                    </a:prstGeom>
                    <a:ln w="3175" cap="sq">
                      <a:solidFill>
                        <a:srgbClr val="000000"/>
                      </a:solidFill>
                      <a:miter lim="800000"/>
                      <a:headEnd/>
                      <a:tailEnd/>
                    </a:ln>
                    <a:effectLst>
                      <a:outerShdw blurRad="57150" dist="50800" dir="2700000" algn="tl" rotWithShape="0">
                        <a:srgbClr val="000000">
                          <a:alpha val="40000"/>
                        </a:srgbClr>
                      </a:outerShdw>
                    </a:effectLst>
                  </pic:spPr>
                </pic:pic>
              </a:graphicData>
            </a:graphic>
          </wp:inline>
        </w:drawing>
      </w:r>
    </w:p>
    <w:p w:rsidR="001C2F7A" w:rsidRDefault="00B44DE7">
      <w:pPr>
        <w:numPr>
          <w:ilvl w:val="255"/>
          <w:numId w:val="0"/>
        </w:numPr>
        <w:spacing w:line="360" w:lineRule="auto"/>
        <w:jc w:val="center"/>
      </w:pPr>
      <w:r>
        <w:rPr>
          <w:rFonts w:hint="eastAsia"/>
        </w:rPr>
        <w:t>图</w:t>
      </w:r>
      <w:r>
        <w:rPr>
          <w:rFonts w:hint="eastAsia"/>
        </w:rPr>
        <w:t>8</w:t>
      </w:r>
      <w:r>
        <w:t xml:space="preserve"> </w:t>
      </w:r>
      <w:r>
        <w:rPr>
          <w:rFonts w:hint="eastAsia"/>
        </w:rPr>
        <w:t>报告详情</w:t>
      </w:r>
      <w:r>
        <w:rPr>
          <w:rFonts w:hint="eastAsia"/>
        </w:rPr>
        <w:t>-</w:t>
      </w:r>
      <w:r>
        <w:rPr>
          <w:rFonts w:hint="eastAsia"/>
        </w:rPr>
        <w:t>体检结果标题位置字体字号（未选中状态）</w:t>
      </w:r>
    </w:p>
    <w:p w:rsidR="001C2F7A" w:rsidRDefault="00B44DE7">
      <w:pPr>
        <w:numPr>
          <w:ilvl w:val="255"/>
          <w:numId w:val="0"/>
        </w:numPr>
        <w:spacing w:line="360" w:lineRule="auto"/>
      </w:pPr>
      <w:r>
        <w:rPr>
          <w:noProof/>
        </w:rPr>
        <w:lastRenderedPageBreak/>
        <w:drawing>
          <wp:inline distT="0" distB="0" distL="0" distR="0">
            <wp:extent cx="5285740" cy="5632450"/>
            <wp:effectExtent l="38100" t="38100" r="105410" b="1206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0"/>
                    <a:stretch>
                      <a:fillRect/>
                    </a:stretch>
                  </pic:blipFill>
                  <pic:spPr>
                    <a:xfrm>
                      <a:off x="0" y="0"/>
                      <a:ext cx="5291208" cy="5638507"/>
                    </a:xfrm>
                    <a:prstGeom prst="rect">
                      <a:avLst/>
                    </a:prstGeom>
                    <a:ln w="3175" cap="sq">
                      <a:solidFill>
                        <a:srgbClr val="000000"/>
                      </a:solidFill>
                      <a:miter lim="800000"/>
                      <a:headEnd/>
                      <a:tailEnd/>
                    </a:ln>
                    <a:effectLst>
                      <a:outerShdw blurRad="57150" dist="50800" dir="2700000" algn="tl" rotWithShape="0">
                        <a:srgbClr val="000000">
                          <a:alpha val="40000"/>
                        </a:srgbClr>
                      </a:outerShdw>
                    </a:effectLst>
                  </pic:spPr>
                </pic:pic>
              </a:graphicData>
            </a:graphic>
          </wp:inline>
        </w:drawing>
      </w:r>
    </w:p>
    <w:p w:rsidR="001C2F7A" w:rsidRDefault="00B44DE7">
      <w:pPr>
        <w:numPr>
          <w:ilvl w:val="255"/>
          <w:numId w:val="0"/>
        </w:numPr>
        <w:spacing w:line="360" w:lineRule="auto"/>
        <w:jc w:val="center"/>
      </w:pPr>
      <w:r>
        <w:rPr>
          <w:rFonts w:hint="eastAsia"/>
        </w:rPr>
        <w:t>图</w:t>
      </w:r>
      <w:r>
        <w:rPr>
          <w:rFonts w:hint="eastAsia"/>
        </w:rPr>
        <w:t>9</w:t>
      </w:r>
      <w:r>
        <w:t xml:space="preserve"> </w:t>
      </w:r>
      <w:r>
        <w:rPr>
          <w:rFonts w:hint="eastAsia"/>
        </w:rPr>
        <w:t>体检综述内容标题线参数</w:t>
      </w:r>
    </w:p>
    <w:p w:rsidR="001C2F7A" w:rsidRDefault="00B44DE7">
      <w:pPr>
        <w:numPr>
          <w:ilvl w:val="255"/>
          <w:numId w:val="0"/>
        </w:numPr>
        <w:spacing w:line="360" w:lineRule="auto"/>
        <w:jc w:val="center"/>
      </w:pPr>
      <w:r>
        <w:rPr>
          <w:noProof/>
        </w:rPr>
        <w:lastRenderedPageBreak/>
        <w:drawing>
          <wp:inline distT="0" distB="0" distL="0" distR="0">
            <wp:extent cx="5062855" cy="5237480"/>
            <wp:effectExtent l="38100" t="38100" r="118745" b="1155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1"/>
                    <a:stretch>
                      <a:fillRect/>
                    </a:stretch>
                  </pic:blipFill>
                  <pic:spPr>
                    <a:xfrm>
                      <a:off x="0" y="0"/>
                      <a:ext cx="5072053" cy="5247270"/>
                    </a:xfrm>
                    <a:prstGeom prst="rect">
                      <a:avLst/>
                    </a:prstGeom>
                    <a:ln w="3175" cap="sq">
                      <a:solidFill>
                        <a:srgbClr val="000000"/>
                      </a:solidFill>
                      <a:miter lim="800000"/>
                      <a:headEnd/>
                      <a:tailEnd/>
                    </a:ln>
                    <a:effectLst>
                      <a:outerShdw blurRad="57150" dist="50800" dir="2700000" algn="tl" rotWithShape="0">
                        <a:srgbClr val="000000">
                          <a:alpha val="40000"/>
                        </a:srgbClr>
                      </a:outerShdw>
                    </a:effectLst>
                  </pic:spPr>
                </pic:pic>
              </a:graphicData>
            </a:graphic>
          </wp:inline>
        </w:drawing>
      </w:r>
    </w:p>
    <w:p w:rsidR="001C2F7A" w:rsidRDefault="00B44DE7">
      <w:pPr>
        <w:numPr>
          <w:ilvl w:val="255"/>
          <w:numId w:val="0"/>
        </w:numPr>
        <w:spacing w:line="360" w:lineRule="auto"/>
        <w:jc w:val="center"/>
      </w:pPr>
      <w:r>
        <w:rPr>
          <w:rFonts w:hint="eastAsia"/>
        </w:rPr>
        <w:t>图</w:t>
      </w:r>
      <w:r>
        <w:t xml:space="preserve">10 </w:t>
      </w:r>
      <w:r>
        <w:rPr>
          <w:rFonts w:hint="eastAsia"/>
        </w:rPr>
        <w:t>体检综述内容标题参数</w:t>
      </w:r>
    </w:p>
    <w:p w:rsidR="001C2F7A" w:rsidRDefault="001C2F7A">
      <w:pPr>
        <w:numPr>
          <w:ilvl w:val="255"/>
          <w:numId w:val="0"/>
        </w:numPr>
        <w:spacing w:line="360" w:lineRule="auto"/>
        <w:jc w:val="center"/>
      </w:pPr>
    </w:p>
    <w:p w:rsidR="001C2F7A" w:rsidRDefault="00B44DE7">
      <w:pPr>
        <w:numPr>
          <w:ilvl w:val="255"/>
          <w:numId w:val="0"/>
        </w:numPr>
        <w:spacing w:line="360" w:lineRule="auto"/>
        <w:jc w:val="center"/>
      </w:pPr>
      <w:r>
        <w:rPr>
          <w:noProof/>
        </w:rPr>
        <w:lastRenderedPageBreak/>
        <w:drawing>
          <wp:inline distT="0" distB="0" distL="0" distR="0">
            <wp:extent cx="5201285" cy="5955665"/>
            <wp:effectExtent l="38100" t="38100" r="113665" b="12128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2"/>
                    <a:stretch>
                      <a:fillRect/>
                    </a:stretch>
                  </pic:blipFill>
                  <pic:spPr>
                    <a:xfrm>
                      <a:off x="0" y="0"/>
                      <a:ext cx="5206383" cy="5961982"/>
                    </a:xfrm>
                    <a:prstGeom prst="rect">
                      <a:avLst/>
                    </a:prstGeom>
                    <a:ln w="3175" cap="sq">
                      <a:solidFill>
                        <a:srgbClr val="000000"/>
                      </a:solidFill>
                      <a:miter lim="800000"/>
                      <a:headEnd/>
                      <a:tailEnd/>
                    </a:ln>
                    <a:effectLst>
                      <a:outerShdw blurRad="57150" dist="50800" dir="2700000" algn="tl" rotWithShape="0">
                        <a:srgbClr val="000000">
                          <a:alpha val="40000"/>
                        </a:srgbClr>
                      </a:outerShdw>
                    </a:effectLst>
                  </pic:spPr>
                </pic:pic>
              </a:graphicData>
            </a:graphic>
          </wp:inline>
        </w:drawing>
      </w:r>
    </w:p>
    <w:p w:rsidR="001C2F7A" w:rsidRDefault="001C2F7A">
      <w:pPr>
        <w:numPr>
          <w:ilvl w:val="255"/>
          <w:numId w:val="0"/>
        </w:numPr>
        <w:spacing w:line="360" w:lineRule="auto"/>
        <w:jc w:val="center"/>
      </w:pPr>
    </w:p>
    <w:p w:rsidR="001C2F7A" w:rsidRDefault="00B44DE7">
      <w:pPr>
        <w:numPr>
          <w:ilvl w:val="255"/>
          <w:numId w:val="0"/>
        </w:numPr>
        <w:spacing w:line="360" w:lineRule="auto"/>
        <w:jc w:val="center"/>
      </w:pPr>
      <w:r>
        <w:rPr>
          <w:noProof/>
        </w:rPr>
        <w:lastRenderedPageBreak/>
        <w:drawing>
          <wp:inline distT="0" distB="0" distL="0" distR="0">
            <wp:extent cx="5240020" cy="5425440"/>
            <wp:effectExtent l="38100" t="38100" r="113030" b="1181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3"/>
                    <a:stretch>
                      <a:fillRect/>
                    </a:stretch>
                  </pic:blipFill>
                  <pic:spPr>
                    <a:xfrm>
                      <a:off x="0" y="0"/>
                      <a:ext cx="5252881" cy="5438737"/>
                    </a:xfrm>
                    <a:prstGeom prst="rect">
                      <a:avLst/>
                    </a:prstGeom>
                    <a:ln w="3175" cap="sq">
                      <a:solidFill>
                        <a:srgbClr val="000000"/>
                      </a:solidFill>
                      <a:miter lim="800000"/>
                      <a:headEnd/>
                      <a:tailEnd/>
                    </a:ln>
                    <a:effectLst>
                      <a:outerShdw blurRad="57150" dist="50800" dir="2700000" algn="tl" rotWithShape="0">
                        <a:srgbClr val="000000">
                          <a:alpha val="40000"/>
                        </a:srgbClr>
                      </a:outerShdw>
                    </a:effectLst>
                  </pic:spPr>
                </pic:pic>
              </a:graphicData>
            </a:graphic>
          </wp:inline>
        </w:drawing>
      </w:r>
    </w:p>
    <w:p w:rsidR="001C2F7A" w:rsidRDefault="00B44DE7">
      <w:pPr>
        <w:numPr>
          <w:ilvl w:val="255"/>
          <w:numId w:val="0"/>
        </w:numPr>
        <w:spacing w:line="360" w:lineRule="auto"/>
        <w:jc w:val="center"/>
      </w:pPr>
      <w:r>
        <w:rPr>
          <w:rFonts w:hint="eastAsia"/>
        </w:rPr>
        <w:t>图</w:t>
      </w:r>
      <w:r>
        <w:t xml:space="preserve">11 </w:t>
      </w:r>
      <w:r>
        <w:rPr>
          <w:rFonts w:hint="eastAsia"/>
        </w:rPr>
        <w:t>体检综述内容参数</w:t>
      </w:r>
    </w:p>
    <w:p w:rsidR="001C2F7A" w:rsidRDefault="00B44DE7">
      <w:pPr>
        <w:widowControl/>
        <w:jc w:val="left"/>
      </w:pPr>
      <w:r>
        <w:br w:type="page"/>
      </w:r>
    </w:p>
    <w:p w:rsidR="001C2F7A" w:rsidRDefault="00B44DE7">
      <w:pPr>
        <w:pStyle w:val="ad"/>
        <w:numPr>
          <w:ilvl w:val="0"/>
          <w:numId w:val="2"/>
        </w:numPr>
        <w:spacing w:line="360" w:lineRule="auto"/>
        <w:ind w:firstLineChars="0"/>
        <w:rPr>
          <w:rFonts w:asciiTheme="minorEastAsia" w:hAnsiTheme="minorEastAsia"/>
          <w:sz w:val="28"/>
          <w:szCs w:val="28"/>
        </w:rPr>
      </w:pPr>
      <w:r>
        <w:rPr>
          <w:rFonts w:asciiTheme="minorEastAsia" w:hAnsiTheme="minorEastAsia" w:hint="eastAsia"/>
          <w:b/>
          <w:bCs/>
          <w:sz w:val="28"/>
          <w:szCs w:val="28"/>
        </w:rPr>
        <w:lastRenderedPageBreak/>
        <w:t>体检报告结果页面设计元素标记</w:t>
      </w:r>
    </w:p>
    <w:p w:rsidR="001C2F7A" w:rsidRDefault="00B44DE7">
      <w:pPr>
        <w:numPr>
          <w:ilvl w:val="255"/>
          <w:numId w:val="0"/>
        </w:numPr>
        <w:spacing w:line="360" w:lineRule="auto"/>
        <w:jc w:val="center"/>
      </w:pPr>
      <w:r>
        <w:rPr>
          <w:noProof/>
        </w:rPr>
        <w:drawing>
          <wp:inline distT="0" distB="0" distL="0" distR="0">
            <wp:extent cx="5368290" cy="5632450"/>
            <wp:effectExtent l="38100" t="38100" r="118110" b="1206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4"/>
                    <a:stretch>
                      <a:fillRect/>
                    </a:stretch>
                  </pic:blipFill>
                  <pic:spPr>
                    <a:xfrm>
                      <a:off x="0" y="0"/>
                      <a:ext cx="5376072" cy="5640469"/>
                    </a:xfrm>
                    <a:prstGeom prst="rect">
                      <a:avLst/>
                    </a:prstGeom>
                    <a:ln w="3175" cap="sq">
                      <a:solidFill>
                        <a:srgbClr val="000000"/>
                      </a:solidFill>
                      <a:miter lim="800000"/>
                      <a:headEnd/>
                      <a:tailEnd/>
                    </a:ln>
                    <a:effectLst>
                      <a:outerShdw blurRad="57150" dist="50800" dir="2700000" algn="tl" rotWithShape="0">
                        <a:srgbClr val="000000">
                          <a:alpha val="40000"/>
                        </a:srgbClr>
                      </a:outerShdw>
                    </a:effectLst>
                  </pic:spPr>
                </pic:pic>
              </a:graphicData>
            </a:graphic>
          </wp:inline>
        </w:drawing>
      </w:r>
    </w:p>
    <w:p w:rsidR="001C2F7A" w:rsidRDefault="00B44DE7">
      <w:pPr>
        <w:numPr>
          <w:ilvl w:val="255"/>
          <w:numId w:val="0"/>
        </w:numPr>
        <w:spacing w:line="360" w:lineRule="auto"/>
        <w:jc w:val="center"/>
      </w:pPr>
      <w:r>
        <w:rPr>
          <w:rFonts w:hint="eastAsia"/>
        </w:rPr>
        <w:t>图</w:t>
      </w:r>
      <w:r>
        <w:rPr>
          <w:rFonts w:hint="eastAsia"/>
        </w:rPr>
        <w:t>1</w:t>
      </w:r>
      <w:r>
        <w:t xml:space="preserve">2 </w:t>
      </w:r>
      <w:r>
        <w:rPr>
          <w:rFonts w:hint="eastAsia"/>
        </w:rPr>
        <w:t>报告详情</w:t>
      </w:r>
      <w:r>
        <w:rPr>
          <w:rFonts w:hint="eastAsia"/>
        </w:rPr>
        <w:t>-</w:t>
      </w:r>
      <w:r>
        <w:rPr>
          <w:rFonts w:hint="eastAsia"/>
        </w:rPr>
        <w:t>体检结果信息位置参数</w:t>
      </w:r>
    </w:p>
    <w:p w:rsidR="001C2F7A" w:rsidRDefault="001C2F7A">
      <w:pPr>
        <w:numPr>
          <w:ilvl w:val="255"/>
          <w:numId w:val="0"/>
        </w:numPr>
        <w:spacing w:line="360" w:lineRule="auto"/>
        <w:jc w:val="center"/>
      </w:pPr>
    </w:p>
    <w:p w:rsidR="001C2F7A" w:rsidRDefault="00B44DE7">
      <w:pPr>
        <w:numPr>
          <w:ilvl w:val="255"/>
          <w:numId w:val="0"/>
        </w:numPr>
        <w:spacing w:line="360" w:lineRule="auto"/>
        <w:jc w:val="center"/>
      </w:pPr>
      <w:r>
        <w:rPr>
          <w:noProof/>
        </w:rPr>
        <w:lastRenderedPageBreak/>
        <w:drawing>
          <wp:inline distT="0" distB="0" distL="0" distR="0">
            <wp:extent cx="5274310" cy="6647180"/>
            <wp:effectExtent l="38100" t="38100" r="116840" b="1155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5274310" cy="6647180"/>
                    </a:xfrm>
                    <a:prstGeom prst="rect">
                      <a:avLst/>
                    </a:prstGeom>
                    <a:ln w="3175" cap="sq">
                      <a:solidFill>
                        <a:srgbClr val="000000"/>
                      </a:solidFill>
                      <a:miter lim="800000"/>
                      <a:headEnd/>
                      <a:tailEnd/>
                    </a:ln>
                    <a:effectLst>
                      <a:outerShdw blurRad="57150" dist="50800" dir="2700000" algn="tl" rotWithShape="0">
                        <a:srgbClr val="000000">
                          <a:alpha val="40000"/>
                        </a:srgbClr>
                      </a:outerShdw>
                    </a:effectLst>
                  </pic:spPr>
                </pic:pic>
              </a:graphicData>
            </a:graphic>
          </wp:inline>
        </w:drawing>
      </w:r>
    </w:p>
    <w:p w:rsidR="001C2F7A" w:rsidRDefault="00B44DE7">
      <w:pPr>
        <w:numPr>
          <w:ilvl w:val="255"/>
          <w:numId w:val="0"/>
        </w:numPr>
        <w:spacing w:line="360" w:lineRule="auto"/>
        <w:jc w:val="center"/>
      </w:pPr>
      <w:r>
        <w:rPr>
          <w:rFonts w:hint="eastAsia"/>
        </w:rPr>
        <w:t>图</w:t>
      </w:r>
      <w:r>
        <w:rPr>
          <w:rFonts w:hint="eastAsia"/>
        </w:rPr>
        <w:t>1</w:t>
      </w:r>
      <w:r>
        <w:t xml:space="preserve">3 </w:t>
      </w:r>
      <w:r>
        <w:rPr>
          <w:rFonts w:hint="eastAsia"/>
        </w:rPr>
        <w:t>体检结果详细分类标题参数</w:t>
      </w:r>
      <w:r>
        <w:rPr>
          <w:noProof/>
        </w:rPr>
        <w:lastRenderedPageBreak/>
        <w:drawing>
          <wp:inline distT="0" distB="0" distL="0" distR="0">
            <wp:extent cx="5194300" cy="5741670"/>
            <wp:effectExtent l="38100" t="38100" r="120650" b="1066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6"/>
                    <a:stretch>
                      <a:fillRect/>
                    </a:stretch>
                  </pic:blipFill>
                  <pic:spPr>
                    <a:xfrm>
                      <a:off x="0" y="0"/>
                      <a:ext cx="5203771" cy="5752062"/>
                    </a:xfrm>
                    <a:prstGeom prst="rect">
                      <a:avLst/>
                    </a:prstGeom>
                    <a:ln w="3175" cap="sq">
                      <a:solidFill>
                        <a:srgbClr val="000000"/>
                      </a:solidFill>
                      <a:miter lim="800000"/>
                      <a:headEnd/>
                      <a:tailEnd/>
                    </a:ln>
                    <a:effectLst>
                      <a:outerShdw blurRad="57150" dist="50800" dir="2700000" algn="tl" rotWithShape="0">
                        <a:srgbClr val="000000">
                          <a:alpha val="40000"/>
                        </a:srgbClr>
                      </a:outerShdw>
                    </a:effectLst>
                  </pic:spPr>
                </pic:pic>
              </a:graphicData>
            </a:graphic>
          </wp:inline>
        </w:drawing>
      </w:r>
    </w:p>
    <w:p w:rsidR="001C2F7A" w:rsidRDefault="00B44DE7">
      <w:pPr>
        <w:numPr>
          <w:ilvl w:val="255"/>
          <w:numId w:val="0"/>
        </w:numPr>
        <w:spacing w:line="360" w:lineRule="auto"/>
        <w:jc w:val="center"/>
      </w:pPr>
      <w:r>
        <w:rPr>
          <w:rFonts w:hint="eastAsia"/>
        </w:rPr>
        <w:t>图</w:t>
      </w:r>
      <w:r>
        <w:rPr>
          <w:rFonts w:hint="eastAsia"/>
        </w:rPr>
        <w:t>1</w:t>
      </w:r>
      <w:r>
        <w:t xml:space="preserve">4 </w:t>
      </w:r>
      <w:r>
        <w:rPr>
          <w:rFonts w:hint="eastAsia"/>
        </w:rPr>
        <w:t>体检结果详细分类标题参数</w:t>
      </w:r>
    </w:p>
    <w:p w:rsidR="001C2F7A" w:rsidRDefault="00B44DE7">
      <w:pPr>
        <w:numPr>
          <w:ilvl w:val="255"/>
          <w:numId w:val="0"/>
        </w:numPr>
        <w:spacing w:line="360" w:lineRule="auto"/>
        <w:jc w:val="center"/>
      </w:pPr>
      <w:r>
        <w:rPr>
          <w:noProof/>
        </w:rPr>
        <w:lastRenderedPageBreak/>
        <w:drawing>
          <wp:inline distT="0" distB="0" distL="0" distR="0">
            <wp:extent cx="5263515" cy="5901690"/>
            <wp:effectExtent l="38100" t="38100" r="108585" b="1181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7"/>
                    <a:stretch>
                      <a:fillRect/>
                    </a:stretch>
                  </pic:blipFill>
                  <pic:spPr>
                    <a:xfrm>
                      <a:off x="0" y="0"/>
                      <a:ext cx="5272262" cy="5911642"/>
                    </a:xfrm>
                    <a:prstGeom prst="rect">
                      <a:avLst/>
                    </a:prstGeom>
                    <a:ln w="3175" cap="sq">
                      <a:solidFill>
                        <a:srgbClr val="000000"/>
                      </a:solidFill>
                      <a:miter lim="800000"/>
                      <a:headEnd/>
                      <a:tailEnd/>
                    </a:ln>
                    <a:effectLst>
                      <a:outerShdw blurRad="57150" dist="50800" dir="2700000" algn="tl" rotWithShape="0">
                        <a:srgbClr val="000000">
                          <a:alpha val="40000"/>
                        </a:srgbClr>
                      </a:outerShdw>
                    </a:effectLst>
                  </pic:spPr>
                </pic:pic>
              </a:graphicData>
            </a:graphic>
          </wp:inline>
        </w:drawing>
      </w:r>
    </w:p>
    <w:p w:rsidR="001C2F7A" w:rsidRDefault="00B44DE7">
      <w:pPr>
        <w:numPr>
          <w:ilvl w:val="255"/>
          <w:numId w:val="0"/>
        </w:numPr>
        <w:spacing w:line="360" w:lineRule="auto"/>
        <w:jc w:val="center"/>
      </w:pPr>
      <w:r>
        <w:rPr>
          <w:rFonts w:hint="eastAsia"/>
        </w:rPr>
        <w:t>图</w:t>
      </w:r>
      <w:r>
        <w:rPr>
          <w:rFonts w:hint="eastAsia"/>
        </w:rPr>
        <w:t>1</w:t>
      </w:r>
      <w:r>
        <w:t xml:space="preserve">5 </w:t>
      </w:r>
      <w:r>
        <w:rPr>
          <w:rFonts w:hint="eastAsia"/>
        </w:rPr>
        <w:t>体检结果详细分类副标题参数</w:t>
      </w:r>
    </w:p>
    <w:p w:rsidR="001C2F7A" w:rsidRDefault="001C2F7A">
      <w:pPr>
        <w:numPr>
          <w:ilvl w:val="255"/>
          <w:numId w:val="0"/>
        </w:numPr>
        <w:spacing w:line="360" w:lineRule="auto"/>
        <w:jc w:val="center"/>
      </w:pPr>
    </w:p>
    <w:p w:rsidR="001C2F7A" w:rsidRDefault="001C2F7A">
      <w:pPr>
        <w:numPr>
          <w:ilvl w:val="255"/>
          <w:numId w:val="0"/>
        </w:numPr>
        <w:spacing w:line="360" w:lineRule="auto"/>
        <w:jc w:val="center"/>
      </w:pPr>
    </w:p>
    <w:p w:rsidR="001C2F7A" w:rsidRDefault="00B44DE7">
      <w:pPr>
        <w:numPr>
          <w:ilvl w:val="255"/>
          <w:numId w:val="0"/>
        </w:numPr>
        <w:spacing w:line="360" w:lineRule="auto"/>
        <w:jc w:val="center"/>
      </w:pPr>
      <w:r>
        <w:rPr>
          <w:noProof/>
        </w:rPr>
        <w:lastRenderedPageBreak/>
        <w:drawing>
          <wp:inline distT="0" distB="0" distL="0" distR="0">
            <wp:extent cx="5302250" cy="5638165"/>
            <wp:effectExtent l="38100" t="38100" r="107950" b="1149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8"/>
                    <a:stretch>
                      <a:fillRect/>
                    </a:stretch>
                  </pic:blipFill>
                  <pic:spPr>
                    <a:xfrm>
                      <a:off x="0" y="0"/>
                      <a:ext cx="5313877" cy="5651103"/>
                    </a:xfrm>
                    <a:prstGeom prst="rect">
                      <a:avLst/>
                    </a:prstGeom>
                    <a:ln w="3175" cap="sq">
                      <a:solidFill>
                        <a:srgbClr val="000000"/>
                      </a:solidFill>
                      <a:miter lim="800000"/>
                      <a:headEnd/>
                      <a:tailEnd/>
                    </a:ln>
                    <a:effectLst>
                      <a:outerShdw blurRad="57150" dist="50800" dir="2700000" algn="tl" rotWithShape="0">
                        <a:srgbClr val="000000">
                          <a:alpha val="40000"/>
                        </a:srgbClr>
                      </a:outerShdw>
                    </a:effectLst>
                  </pic:spPr>
                </pic:pic>
              </a:graphicData>
            </a:graphic>
          </wp:inline>
        </w:drawing>
      </w:r>
      <w:r>
        <w:t xml:space="preserve"> </w:t>
      </w:r>
    </w:p>
    <w:p w:rsidR="001C2F7A" w:rsidRDefault="00B44DE7">
      <w:pPr>
        <w:numPr>
          <w:ilvl w:val="255"/>
          <w:numId w:val="0"/>
        </w:numPr>
        <w:spacing w:line="360" w:lineRule="auto"/>
        <w:jc w:val="center"/>
      </w:pPr>
      <w:r>
        <w:rPr>
          <w:rFonts w:hint="eastAsia"/>
        </w:rPr>
        <w:t>图</w:t>
      </w:r>
      <w:r>
        <w:rPr>
          <w:rFonts w:hint="eastAsia"/>
        </w:rPr>
        <w:t>1</w:t>
      </w:r>
      <w:r>
        <w:t xml:space="preserve">6 </w:t>
      </w:r>
      <w:r>
        <w:rPr>
          <w:rFonts w:hint="eastAsia"/>
        </w:rPr>
        <w:t>体检结果详细分类副标题参数</w:t>
      </w:r>
    </w:p>
    <w:p w:rsidR="001C2F7A" w:rsidRDefault="00B44DE7">
      <w:pPr>
        <w:numPr>
          <w:ilvl w:val="255"/>
          <w:numId w:val="0"/>
        </w:numPr>
        <w:spacing w:line="360" w:lineRule="auto"/>
        <w:jc w:val="center"/>
      </w:pPr>
      <w:r>
        <w:rPr>
          <w:noProof/>
        </w:rPr>
        <w:lastRenderedPageBreak/>
        <w:drawing>
          <wp:inline distT="0" distB="0" distL="0" distR="0">
            <wp:extent cx="5186680" cy="5504180"/>
            <wp:effectExtent l="38100" t="38100" r="109220" b="1155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9"/>
                    <a:stretch>
                      <a:fillRect/>
                    </a:stretch>
                  </pic:blipFill>
                  <pic:spPr>
                    <a:xfrm>
                      <a:off x="0" y="0"/>
                      <a:ext cx="5197522" cy="5515534"/>
                    </a:xfrm>
                    <a:prstGeom prst="rect">
                      <a:avLst/>
                    </a:prstGeom>
                    <a:ln w="3175" cap="sq">
                      <a:solidFill>
                        <a:srgbClr val="000000"/>
                      </a:solidFill>
                      <a:miter lim="800000"/>
                      <a:headEnd/>
                      <a:tailEnd/>
                    </a:ln>
                    <a:effectLst>
                      <a:outerShdw blurRad="57150" dist="50800" dir="2700000" algn="tl" rotWithShape="0">
                        <a:srgbClr val="000000">
                          <a:alpha val="40000"/>
                        </a:srgbClr>
                      </a:outerShdw>
                    </a:effectLst>
                  </pic:spPr>
                </pic:pic>
              </a:graphicData>
            </a:graphic>
          </wp:inline>
        </w:drawing>
      </w:r>
    </w:p>
    <w:p w:rsidR="001C2F7A" w:rsidRDefault="00B44DE7">
      <w:pPr>
        <w:numPr>
          <w:ilvl w:val="255"/>
          <w:numId w:val="0"/>
        </w:numPr>
        <w:spacing w:line="360" w:lineRule="auto"/>
        <w:jc w:val="center"/>
      </w:pPr>
      <w:r>
        <w:rPr>
          <w:rFonts w:hint="eastAsia"/>
        </w:rPr>
        <w:t>图</w:t>
      </w:r>
      <w:r>
        <w:rPr>
          <w:rFonts w:hint="eastAsia"/>
        </w:rPr>
        <w:t>1</w:t>
      </w:r>
      <w:r>
        <w:t xml:space="preserve">7 </w:t>
      </w:r>
      <w:r>
        <w:rPr>
          <w:rFonts w:hint="eastAsia"/>
        </w:rPr>
        <w:t>体检结果详细项目表格标题参数</w:t>
      </w:r>
    </w:p>
    <w:p w:rsidR="001C2F7A" w:rsidRDefault="00B44DE7">
      <w:pPr>
        <w:numPr>
          <w:ilvl w:val="255"/>
          <w:numId w:val="0"/>
        </w:numPr>
        <w:spacing w:line="360" w:lineRule="auto"/>
        <w:jc w:val="center"/>
      </w:pPr>
      <w:r>
        <w:rPr>
          <w:noProof/>
        </w:rPr>
        <w:lastRenderedPageBreak/>
        <w:drawing>
          <wp:inline distT="0" distB="0" distL="0" distR="0">
            <wp:extent cx="5230495" cy="5570855"/>
            <wp:effectExtent l="38100" t="38100" r="122555" b="1060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0"/>
                    <a:stretch>
                      <a:fillRect/>
                    </a:stretch>
                  </pic:blipFill>
                  <pic:spPr>
                    <a:xfrm>
                      <a:off x="0" y="0"/>
                      <a:ext cx="5239664" cy="5580945"/>
                    </a:xfrm>
                    <a:prstGeom prst="rect">
                      <a:avLst/>
                    </a:prstGeom>
                    <a:ln w="3175" cap="sq">
                      <a:solidFill>
                        <a:srgbClr val="000000"/>
                      </a:solidFill>
                      <a:miter lim="800000"/>
                      <a:headEnd/>
                      <a:tailEnd/>
                    </a:ln>
                    <a:effectLst>
                      <a:outerShdw blurRad="57150" dist="50800" dir="2700000" algn="tl" rotWithShape="0">
                        <a:srgbClr val="000000">
                          <a:alpha val="40000"/>
                        </a:srgbClr>
                      </a:outerShdw>
                    </a:effectLst>
                  </pic:spPr>
                </pic:pic>
              </a:graphicData>
            </a:graphic>
          </wp:inline>
        </w:drawing>
      </w:r>
    </w:p>
    <w:p w:rsidR="001C2F7A" w:rsidRDefault="00B44DE7">
      <w:pPr>
        <w:numPr>
          <w:ilvl w:val="255"/>
          <w:numId w:val="0"/>
        </w:numPr>
        <w:spacing w:line="360" w:lineRule="auto"/>
        <w:jc w:val="center"/>
      </w:pPr>
      <w:r>
        <w:rPr>
          <w:rFonts w:hint="eastAsia"/>
        </w:rPr>
        <w:t>图</w:t>
      </w:r>
      <w:r>
        <w:rPr>
          <w:rFonts w:hint="eastAsia"/>
        </w:rPr>
        <w:t>1</w:t>
      </w:r>
      <w:r>
        <w:t xml:space="preserve">8 </w:t>
      </w:r>
      <w:r>
        <w:rPr>
          <w:rFonts w:hint="eastAsia"/>
        </w:rPr>
        <w:t>体检结果详细项目表格内容参数</w:t>
      </w:r>
    </w:p>
    <w:p w:rsidR="001C2F7A" w:rsidRDefault="001C2F7A">
      <w:pPr>
        <w:numPr>
          <w:ilvl w:val="255"/>
          <w:numId w:val="0"/>
        </w:numPr>
        <w:spacing w:line="360" w:lineRule="auto"/>
        <w:jc w:val="center"/>
      </w:pPr>
    </w:p>
    <w:sectPr w:rsidR="001C2F7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DE7" w:rsidRDefault="00B44DE7" w:rsidP="004B7ABC">
      <w:r>
        <w:separator/>
      </w:r>
    </w:p>
  </w:endnote>
  <w:endnote w:type="continuationSeparator" w:id="0">
    <w:p w:rsidR="00B44DE7" w:rsidRDefault="00B44DE7" w:rsidP="004B7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DE7" w:rsidRDefault="00B44DE7" w:rsidP="004B7ABC">
      <w:r>
        <w:separator/>
      </w:r>
    </w:p>
  </w:footnote>
  <w:footnote w:type="continuationSeparator" w:id="0">
    <w:p w:rsidR="00B44DE7" w:rsidRDefault="00B44DE7" w:rsidP="004B7A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013B"/>
    <w:multiLevelType w:val="multilevel"/>
    <w:tmpl w:val="05AA013B"/>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
    <w:nsid w:val="740C40A4"/>
    <w:multiLevelType w:val="multilevel"/>
    <w:tmpl w:val="740C40A4"/>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5F3"/>
    <w:rsid w:val="9B4DDAB1"/>
    <w:rsid w:val="B5F3890E"/>
    <w:rsid w:val="BD6DF7D7"/>
    <w:rsid w:val="C78B123F"/>
    <w:rsid w:val="CE17F0A8"/>
    <w:rsid w:val="DBDF166D"/>
    <w:rsid w:val="F7DFDE12"/>
    <w:rsid w:val="FCF136B6"/>
    <w:rsid w:val="00013F2E"/>
    <w:rsid w:val="0001432C"/>
    <w:rsid w:val="0002691F"/>
    <w:rsid w:val="00027E29"/>
    <w:rsid w:val="000407B5"/>
    <w:rsid w:val="00077D72"/>
    <w:rsid w:val="000D25F3"/>
    <w:rsid w:val="000F1A42"/>
    <w:rsid w:val="00104922"/>
    <w:rsid w:val="00106FBB"/>
    <w:rsid w:val="0011133E"/>
    <w:rsid w:val="00125332"/>
    <w:rsid w:val="00132238"/>
    <w:rsid w:val="001377ED"/>
    <w:rsid w:val="001635BB"/>
    <w:rsid w:val="00172036"/>
    <w:rsid w:val="00184742"/>
    <w:rsid w:val="001B71B5"/>
    <w:rsid w:val="001C2F7A"/>
    <w:rsid w:val="001C3D49"/>
    <w:rsid w:val="001C3DA1"/>
    <w:rsid w:val="0021060E"/>
    <w:rsid w:val="00214B4E"/>
    <w:rsid w:val="002268A6"/>
    <w:rsid w:val="002315DF"/>
    <w:rsid w:val="00236E60"/>
    <w:rsid w:val="00275C06"/>
    <w:rsid w:val="00276B35"/>
    <w:rsid w:val="002B165B"/>
    <w:rsid w:val="002C4038"/>
    <w:rsid w:val="002C501B"/>
    <w:rsid w:val="002D26DB"/>
    <w:rsid w:val="002F38DD"/>
    <w:rsid w:val="00300B59"/>
    <w:rsid w:val="0031449C"/>
    <w:rsid w:val="0033158F"/>
    <w:rsid w:val="00395759"/>
    <w:rsid w:val="003C707A"/>
    <w:rsid w:val="003D0073"/>
    <w:rsid w:val="003D58A7"/>
    <w:rsid w:val="003F671B"/>
    <w:rsid w:val="004066D8"/>
    <w:rsid w:val="00431D9F"/>
    <w:rsid w:val="00436494"/>
    <w:rsid w:val="00452418"/>
    <w:rsid w:val="004734CD"/>
    <w:rsid w:val="004751B8"/>
    <w:rsid w:val="004956B0"/>
    <w:rsid w:val="004A032E"/>
    <w:rsid w:val="004A7EF7"/>
    <w:rsid w:val="004B7ABC"/>
    <w:rsid w:val="004C4270"/>
    <w:rsid w:val="00514CE5"/>
    <w:rsid w:val="00591988"/>
    <w:rsid w:val="005B73D7"/>
    <w:rsid w:val="005C2B49"/>
    <w:rsid w:val="005C45EB"/>
    <w:rsid w:val="00632335"/>
    <w:rsid w:val="006358D8"/>
    <w:rsid w:val="00644002"/>
    <w:rsid w:val="006954B8"/>
    <w:rsid w:val="006A6BA5"/>
    <w:rsid w:val="006E3A89"/>
    <w:rsid w:val="006E7D53"/>
    <w:rsid w:val="007311C7"/>
    <w:rsid w:val="007415A3"/>
    <w:rsid w:val="00766EB8"/>
    <w:rsid w:val="00776B39"/>
    <w:rsid w:val="007A3AB0"/>
    <w:rsid w:val="007B4B86"/>
    <w:rsid w:val="007B7233"/>
    <w:rsid w:val="007D2976"/>
    <w:rsid w:val="00812E2C"/>
    <w:rsid w:val="008429CA"/>
    <w:rsid w:val="00857EBF"/>
    <w:rsid w:val="008E319E"/>
    <w:rsid w:val="008E7A14"/>
    <w:rsid w:val="009144F6"/>
    <w:rsid w:val="00956F6D"/>
    <w:rsid w:val="0096128A"/>
    <w:rsid w:val="00971F11"/>
    <w:rsid w:val="009C60F2"/>
    <w:rsid w:val="009D70D9"/>
    <w:rsid w:val="009F131C"/>
    <w:rsid w:val="009F342D"/>
    <w:rsid w:val="009F387D"/>
    <w:rsid w:val="009F4EE0"/>
    <w:rsid w:val="00A405A3"/>
    <w:rsid w:val="00A54923"/>
    <w:rsid w:val="00AB0BBD"/>
    <w:rsid w:val="00AE6622"/>
    <w:rsid w:val="00AF4BEB"/>
    <w:rsid w:val="00AF67F7"/>
    <w:rsid w:val="00B269C2"/>
    <w:rsid w:val="00B44DE7"/>
    <w:rsid w:val="00B54EAF"/>
    <w:rsid w:val="00B71000"/>
    <w:rsid w:val="00B80C63"/>
    <w:rsid w:val="00BD5001"/>
    <w:rsid w:val="00BE28CE"/>
    <w:rsid w:val="00C01C5C"/>
    <w:rsid w:val="00C16E85"/>
    <w:rsid w:val="00C21D09"/>
    <w:rsid w:val="00C25B70"/>
    <w:rsid w:val="00C47462"/>
    <w:rsid w:val="00C5147B"/>
    <w:rsid w:val="00C51624"/>
    <w:rsid w:val="00C51D7C"/>
    <w:rsid w:val="00CF3E60"/>
    <w:rsid w:val="00D032C8"/>
    <w:rsid w:val="00D1078E"/>
    <w:rsid w:val="00D2003D"/>
    <w:rsid w:val="00D22CE4"/>
    <w:rsid w:val="00D23839"/>
    <w:rsid w:val="00D36DF0"/>
    <w:rsid w:val="00D418E1"/>
    <w:rsid w:val="00D97526"/>
    <w:rsid w:val="00DA6851"/>
    <w:rsid w:val="00E0034E"/>
    <w:rsid w:val="00E078E1"/>
    <w:rsid w:val="00E12C37"/>
    <w:rsid w:val="00E14ECB"/>
    <w:rsid w:val="00E32235"/>
    <w:rsid w:val="00E838A1"/>
    <w:rsid w:val="00E84BB9"/>
    <w:rsid w:val="00E979D8"/>
    <w:rsid w:val="00EA3683"/>
    <w:rsid w:val="00EE303D"/>
    <w:rsid w:val="00F13DF4"/>
    <w:rsid w:val="00F15915"/>
    <w:rsid w:val="00F446E4"/>
    <w:rsid w:val="00F47D4C"/>
    <w:rsid w:val="00F50FA2"/>
    <w:rsid w:val="00F77F48"/>
    <w:rsid w:val="00F8648F"/>
    <w:rsid w:val="00F869A0"/>
    <w:rsid w:val="00F93B55"/>
    <w:rsid w:val="00F9437F"/>
    <w:rsid w:val="00FB03EB"/>
    <w:rsid w:val="06D3561E"/>
    <w:rsid w:val="0C172F38"/>
    <w:rsid w:val="12387635"/>
    <w:rsid w:val="1BFFF7A6"/>
    <w:rsid w:val="28A75445"/>
    <w:rsid w:val="2BC95AFB"/>
    <w:rsid w:val="2FFEECA4"/>
    <w:rsid w:val="344C1BFE"/>
    <w:rsid w:val="351E6182"/>
    <w:rsid w:val="3B163B96"/>
    <w:rsid w:val="3B18093C"/>
    <w:rsid w:val="3C02568C"/>
    <w:rsid w:val="3DF5764D"/>
    <w:rsid w:val="3FDFEA06"/>
    <w:rsid w:val="408E20AD"/>
    <w:rsid w:val="4B7F77C8"/>
    <w:rsid w:val="4BFF3F6D"/>
    <w:rsid w:val="4FAA0CB3"/>
    <w:rsid w:val="5B2E2B7B"/>
    <w:rsid w:val="5BFF1DBB"/>
    <w:rsid w:val="5EFBBA25"/>
    <w:rsid w:val="621016F6"/>
    <w:rsid w:val="6ACEB148"/>
    <w:rsid w:val="6C5E7E9A"/>
    <w:rsid w:val="6C661592"/>
    <w:rsid w:val="6EFD6659"/>
    <w:rsid w:val="6FBA4F72"/>
    <w:rsid w:val="6FEB4949"/>
    <w:rsid w:val="79B06543"/>
    <w:rsid w:val="7B9BC2B5"/>
    <w:rsid w:val="7BC7A93B"/>
    <w:rsid w:val="7BFFD806"/>
    <w:rsid w:val="7D020E63"/>
    <w:rsid w:val="7D3A5278"/>
    <w:rsid w:val="7EDFF1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uiPriority w:val="9"/>
    <w:unhideWhenUsed/>
    <w:qFormat/>
    <w:pPr>
      <w:keepNext/>
      <w:keepLines/>
      <w:spacing w:before="280" w:after="290" w:line="374" w:lineRule="auto"/>
      <w:ind w:left="864" w:hanging="864"/>
      <w:outlineLvl w:val="3"/>
    </w:pPr>
    <w:rPr>
      <w:rFonts w:ascii="Calibri Light" w:eastAsia="宋体" w:hAnsi="Calibri Light" w:cs="Times New Roman"/>
      <w:b/>
      <w:sz w:val="28"/>
      <w:szCs w:val="28"/>
    </w:rPr>
  </w:style>
  <w:style w:type="paragraph" w:styleId="5">
    <w:name w:val="heading 5"/>
    <w:basedOn w:val="a"/>
    <w:next w:val="a"/>
    <w:uiPriority w:val="9"/>
    <w:unhideWhenUsed/>
    <w:qFormat/>
    <w:pPr>
      <w:keepNext/>
      <w:keepLines/>
      <w:spacing w:before="280" w:after="290" w:line="372" w:lineRule="auto"/>
      <w:outlineLvl w:val="4"/>
    </w:pPr>
    <w:rPr>
      <w:b/>
      <w:sz w:val="28"/>
    </w:rPr>
  </w:style>
  <w:style w:type="paragraph" w:styleId="6">
    <w:name w:val="heading 6"/>
    <w:basedOn w:val="a"/>
    <w:next w:val="a"/>
    <w:link w:val="6Char"/>
    <w:uiPriority w:val="9"/>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30">
    <w:name w:val="toc 3"/>
    <w:basedOn w:val="a"/>
    <w:next w:val="a"/>
    <w:uiPriority w:val="39"/>
    <w:unhideWhenUsed/>
    <w:qFormat/>
    <w:pPr>
      <w:ind w:leftChars="400" w:left="840"/>
    </w:pPr>
  </w:style>
  <w:style w:type="paragraph" w:styleId="a4">
    <w:name w:val="Date"/>
    <w:basedOn w:val="a"/>
    <w:next w:val="a"/>
    <w:link w:val="Char0"/>
    <w:uiPriority w:val="99"/>
    <w:semiHidden/>
    <w:unhideWhenUsed/>
    <w:pPr>
      <w:ind w:leftChars="2500" w:left="100"/>
    </w:pPr>
  </w:style>
  <w:style w:type="paragraph" w:styleId="a5">
    <w:name w:val="Balloon Text"/>
    <w:basedOn w:val="a"/>
    <w:link w:val="Char1"/>
    <w:uiPriority w:val="99"/>
    <w:semiHidden/>
    <w:unhideWhenUsed/>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style>
  <w:style w:type="paragraph" w:styleId="20">
    <w:name w:val="toc 2"/>
    <w:basedOn w:val="a"/>
    <w:next w:val="a"/>
    <w:uiPriority w:val="39"/>
    <w:unhideWhenUsed/>
    <w:pPr>
      <w:ind w:leftChars="200" w:left="420"/>
    </w:pPr>
  </w:style>
  <w:style w:type="paragraph" w:styleId="a8">
    <w:name w:val="Normal (Web)"/>
    <w:basedOn w:val="a"/>
    <w:uiPriority w:val="99"/>
    <w:semiHidden/>
    <w:unhideWhenUsed/>
    <w:rPr>
      <w:sz w:val="24"/>
    </w:rPr>
  </w:style>
  <w:style w:type="paragraph" w:styleId="a9">
    <w:name w:val="annotation subject"/>
    <w:basedOn w:val="a3"/>
    <w:next w:val="a3"/>
    <w:link w:val="Char4"/>
    <w:uiPriority w:val="99"/>
    <w:semiHidden/>
    <w:unhideWhenUsed/>
    <w:rPr>
      <w:b/>
      <w:bCs/>
    </w:rPr>
  </w:style>
  <w:style w:type="table" w:styleId="aa">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Pr>
      <w:color w:val="0563C1" w:themeColor="hyperlink"/>
      <w:u w:val="single"/>
    </w:rPr>
  </w:style>
  <w:style w:type="character" w:styleId="ac">
    <w:name w:val="annotation reference"/>
    <w:basedOn w:val="a0"/>
    <w:uiPriority w:val="99"/>
    <w:semiHidden/>
    <w:unhideWhenUsed/>
    <w:rPr>
      <w:sz w:val="21"/>
      <w:szCs w:val="21"/>
    </w:r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character" w:customStyle="1" w:styleId="3Char">
    <w:name w:val="标题 3 Char"/>
    <w:basedOn w:val="a0"/>
    <w:link w:val="3"/>
    <w:uiPriority w:val="9"/>
    <w:rPr>
      <w:b/>
      <w:bCs/>
      <w:sz w:val="32"/>
      <w:szCs w:val="32"/>
    </w:rPr>
  </w:style>
  <w:style w:type="character" w:customStyle="1" w:styleId="Char3">
    <w:name w:val="页眉 Char"/>
    <w:basedOn w:val="a0"/>
    <w:link w:val="a7"/>
    <w:uiPriority w:val="99"/>
    <w:rPr>
      <w:sz w:val="18"/>
      <w:szCs w:val="18"/>
    </w:rPr>
  </w:style>
  <w:style w:type="character" w:customStyle="1" w:styleId="Char2">
    <w:name w:val="页脚 Char"/>
    <w:basedOn w:val="a0"/>
    <w:link w:val="a6"/>
    <w:uiPriority w:val="99"/>
    <w:rPr>
      <w:sz w:val="18"/>
      <w:szCs w:val="18"/>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 w:type="paragraph" w:styleId="ad">
    <w:name w:val="List Paragraph"/>
    <w:basedOn w:val="a"/>
    <w:uiPriority w:val="34"/>
    <w:qFormat/>
    <w:pPr>
      <w:ind w:firstLineChars="200" w:firstLine="420"/>
    </w:pPr>
  </w:style>
  <w:style w:type="paragraph" w:customStyle="1" w:styleId="21">
    <w:name w:val="修订2"/>
    <w:hidden/>
    <w:uiPriority w:val="99"/>
    <w:semiHidden/>
    <w:qFormat/>
    <w:rPr>
      <w:rFonts w:asciiTheme="minorHAnsi" w:eastAsiaTheme="minorEastAsia" w:hAnsiTheme="minorHAnsi" w:cstheme="minorBidi"/>
      <w:kern w:val="2"/>
      <w:sz w:val="21"/>
      <w:szCs w:val="22"/>
    </w:rPr>
  </w:style>
  <w:style w:type="paragraph" w:customStyle="1" w:styleId="TableParagraph">
    <w:name w:val="Table Paragraph"/>
    <w:basedOn w:val="a"/>
    <w:uiPriority w:val="1"/>
    <w:qFormat/>
    <w:pPr>
      <w:autoSpaceDE w:val="0"/>
      <w:autoSpaceDN w:val="0"/>
      <w:ind w:left="107"/>
      <w:jc w:val="left"/>
    </w:pPr>
    <w:rPr>
      <w:rFonts w:ascii="仿宋" w:eastAsia="仿宋" w:hAnsi="仿宋" w:cs="Times New Roman"/>
      <w:kern w:val="0"/>
      <w:sz w:val="22"/>
    </w:rPr>
  </w:style>
  <w:style w:type="character" w:customStyle="1" w:styleId="15">
    <w:name w:val="15"/>
    <w:basedOn w:val="a0"/>
    <w:qFormat/>
    <w:rPr>
      <w:rFonts w:ascii="Calibri" w:hAnsi="Calibri" w:cs="Calibri" w:hint="default"/>
      <w:b/>
    </w:rPr>
  </w:style>
  <w:style w:type="paragraph" w:customStyle="1" w:styleId="31">
    <w:name w:val="修订3"/>
    <w:hidden/>
    <w:uiPriority w:val="99"/>
    <w:semiHidden/>
    <w:rPr>
      <w:rFonts w:asciiTheme="minorHAnsi" w:eastAsiaTheme="minorEastAsia" w:hAnsiTheme="minorHAnsi" w:cstheme="minorBidi"/>
      <w:kern w:val="2"/>
      <w:sz w:val="21"/>
      <w:szCs w:val="22"/>
    </w:rPr>
  </w:style>
  <w:style w:type="character" w:customStyle="1" w:styleId="1Char">
    <w:name w:val="标题 1 Char"/>
    <w:basedOn w:val="a0"/>
    <w:link w:val="1"/>
    <w:uiPriority w:val="9"/>
    <w:rPr>
      <w:rFonts w:asciiTheme="minorHAnsi" w:eastAsiaTheme="minorEastAsia" w:hAnsiTheme="minorHAnsi" w:cstheme="minorBidi"/>
      <w:b/>
      <w:bCs/>
      <w:kern w:val="44"/>
      <w:sz w:val="44"/>
      <w:szCs w:val="44"/>
    </w:rPr>
  </w:style>
  <w:style w:type="character" w:customStyle="1" w:styleId="12">
    <w:name w:val="明显参考1"/>
    <w:basedOn w:val="a0"/>
    <w:uiPriority w:val="32"/>
    <w:qFormat/>
    <w:rPr>
      <w:b/>
      <w:bCs/>
      <w:smallCaps/>
      <w:color w:val="4472C4" w:themeColor="accent1"/>
      <w:spacing w:val="5"/>
    </w:rPr>
  </w:style>
  <w:style w:type="character" w:customStyle="1" w:styleId="6Char">
    <w:name w:val="标题 6 Char"/>
    <w:basedOn w:val="a0"/>
    <w:link w:val="6"/>
    <w:uiPriority w:val="9"/>
    <w:rPr>
      <w:rFonts w:asciiTheme="majorHAnsi" w:eastAsiaTheme="majorEastAsia" w:hAnsiTheme="majorHAnsi" w:cstheme="majorBidi"/>
      <w:b/>
      <w:bCs/>
      <w:kern w:val="2"/>
      <w:sz w:val="24"/>
      <w:szCs w:val="24"/>
    </w:rPr>
  </w:style>
  <w:style w:type="character" w:customStyle="1" w:styleId="13">
    <w:name w:val="不明显强调1"/>
    <w:basedOn w:val="a0"/>
    <w:uiPriority w:val="19"/>
    <w:qFormat/>
    <w:rPr>
      <w:i/>
      <w:iCs/>
      <w:color w:val="404040" w:themeColor="text1" w:themeTint="BF"/>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
    <w:name w:val="批注文字 Char"/>
    <w:basedOn w:val="a0"/>
    <w:link w:val="a3"/>
    <w:uiPriority w:val="99"/>
    <w:semiHidden/>
    <w:rPr>
      <w:rFonts w:asciiTheme="minorHAnsi" w:eastAsiaTheme="minorEastAsia" w:hAnsiTheme="minorHAnsi" w:cstheme="minorBidi"/>
      <w:kern w:val="2"/>
      <w:sz w:val="21"/>
      <w:szCs w:val="22"/>
    </w:rPr>
  </w:style>
  <w:style w:type="character" w:customStyle="1" w:styleId="Char4">
    <w:name w:val="批注主题 Char"/>
    <w:basedOn w:val="Char"/>
    <w:link w:val="a9"/>
    <w:uiPriority w:val="99"/>
    <w:semiHidden/>
    <w:rPr>
      <w:rFonts w:asciiTheme="minorHAnsi" w:eastAsiaTheme="minorEastAsia" w:hAnsiTheme="minorHAnsi" w:cstheme="minorBidi"/>
      <w:b/>
      <w:bCs/>
      <w:kern w:val="2"/>
      <w:sz w:val="21"/>
      <w:szCs w:val="22"/>
    </w:rPr>
  </w:style>
  <w:style w:type="character" w:customStyle="1" w:styleId="Char1">
    <w:name w:val="批注框文本 Char"/>
    <w:basedOn w:val="a0"/>
    <w:link w:val="a5"/>
    <w:uiPriority w:val="99"/>
    <w:semiHidden/>
    <w:rPr>
      <w:rFonts w:asciiTheme="minorHAnsi" w:eastAsiaTheme="minorEastAsia" w:hAnsiTheme="minorHAnsi" w:cstheme="minorBidi"/>
      <w:kern w:val="2"/>
      <w:sz w:val="18"/>
      <w:szCs w:val="18"/>
    </w:rPr>
  </w:style>
  <w:style w:type="paragraph" w:customStyle="1" w:styleId="ae">
    <w:name w:val="_正文"/>
    <w:basedOn w:val="a"/>
    <w:qFormat/>
    <w:pPr>
      <w:ind w:firstLineChars="200" w:firstLine="200"/>
    </w:pPr>
    <w:rPr>
      <w:rFonts w:ascii="Calibri" w:eastAsia="宋体" w:hAnsi="Calibri" w:cs="Times New Roman"/>
      <w:sz w:val="24"/>
      <w:szCs w:val="21"/>
    </w:rPr>
  </w:style>
  <w:style w:type="character" w:customStyle="1" w:styleId="Char0">
    <w:name w:val="日期 Char"/>
    <w:basedOn w:val="a0"/>
    <w:link w:val="a4"/>
    <w:uiPriority w:val="99"/>
    <w:semiHidden/>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uiPriority w:val="9"/>
    <w:unhideWhenUsed/>
    <w:qFormat/>
    <w:pPr>
      <w:keepNext/>
      <w:keepLines/>
      <w:spacing w:before="280" w:after="290" w:line="374" w:lineRule="auto"/>
      <w:ind w:left="864" w:hanging="864"/>
      <w:outlineLvl w:val="3"/>
    </w:pPr>
    <w:rPr>
      <w:rFonts w:ascii="Calibri Light" w:eastAsia="宋体" w:hAnsi="Calibri Light" w:cs="Times New Roman"/>
      <w:b/>
      <w:sz w:val="28"/>
      <w:szCs w:val="28"/>
    </w:rPr>
  </w:style>
  <w:style w:type="paragraph" w:styleId="5">
    <w:name w:val="heading 5"/>
    <w:basedOn w:val="a"/>
    <w:next w:val="a"/>
    <w:uiPriority w:val="9"/>
    <w:unhideWhenUsed/>
    <w:qFormat/>
    <w:pPr>
      <w:keepNext/>
      <w:keepLines/>
      <w:spacing w:before="280" w:after="290" w:line="372" w:lineRule="auto"/>
      <w:outlineLvl w:val="4"/>
    </w:pPr>
    <w:rPr>
      <w:b/>
      <w:sz w:val="28"/>
    </w:rPr>
  </w:style>
  <w:style w:type="paragraph" w:styleId="6">
    <w:name w:val="heading 6"/>
    <w:basedOn w:val="a"/>
    <w:next w:val="a"/>
    <w:link w:val="6Char"/>
    <w:uiPriority w:val="9"/>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30">
    <w:name w:val="toc 3"/>
    <w:basedOn w:val="a"/>
    <w:next w:val="a"/>
    <w:uiPriority w:val="39"/>
    <w:unhideWhenUsed/>
    <w:qFormat/>
    <w:pPr>
      <w:ind w:leftChars="400" w:left="840"/>
    </w:pPr>
  </w:style>
  <w:style w:type="paragraph" w:styleId="a4">
    <w:name w:val="Date"/>
    <w:basedOn w:val="a"/>
    <w:next w:val="a"/>
    <w:link w:val="Char0"/>
    <w:uiPriority w:val="99"/>
    <w:semiHidden/>
    <w:unhideWhenUsed/>
    <w:pPr>
      <w:ind w:leftChars="2500" w:left="100"/>
    </w:pPr>
  </w:style>
  <w:style w:type="paragraph" w:styleId="a5">
    <w:name w:val="Balloon Text"/>
    <w:basedOn w:val="a"/>
    <w:link w:val="Char1"/>
    <w:uiPriority w:val="99"/>
    <w:semiHidden/>
    <w:unhideWhenUsed/>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style>
  <w:style w:type="paragraph" w:styleId="20">
    <w:name w:val="toc 2"/>
    <w:basedOn w:val="a"/>
    <w:next w:val="a"/>
    <w:uiPriority w:val="39"/>
    <w:unhideWhenUsed/>
    <w:pPr>
      <w:ind w:leftChars="200" w:left="420"/>
    </w:pPr>
  </w:style>
  <w:style w:type="paragraph" w:styleId="a8">
    <w:name w:val="Normal (Web)"/>
    <w:basedOn w:val="a"/>
    <w:uiPriority w:val="99"/>
    <w:semiHidden/>
    <w:unhideWhenUsed/>
    <w:rPr>
      <w:sz w:val="24"/>
    </w:rPr>
  </w:style>
  <w:style w:type="paragraph" w:styleId="a9">
    <w:name w:val="annotation subject"/>
    <w:basedOn w:val="a3"/>
    <w:next w:val="a3"/>
    <w:link w:val="Char4"/>
    <w:uiPriority w:val="99"/>
    <w:semiHidden/>
    <w:unhideWhenUsed/>
    <w:rPr>
      <w:b/>
      <w:bCs/>
    </w:rPr>
  </w:style>
  <w:style w:type="table" w:styleId="aa">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Pr>
      <w:color w:val="0563C1" w:themeColor="hyperlink"/>
      <w:u w:val="single"/>
    </w:rPr>
  </w:style>
  <w:style w:type="character" w:styleId="ac">
    <w:name w:val="annotation reference"/>
    <w:basedOn w:val="a0"/>
    <w:uiPriority w:val="99"/>
    <w:semiHidden/>
    <w:unhideWhenUsed/>
    <w:rPr>
      <w:sz w:val="21"/>
      <w:szCs w:val="21"/>
    </w:r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character" w:customStyle="1" w:styleId="3Char">
    <w:name w:val="标题 3 Char"/>
    <w:basedOn w:val="a0"/>
    <w:link w:val="3"/>
    <w:uiPriority w:val="9"/>
    <w:rPr>
      <w:b/>
      <w:bCs/>
      <w:sz w:val="32"/>
      <w:szCs w:val="32"/>
    </w:rPr>
  </w:style>
  <w:style w:type="character" w:customStyle="1" w:styleId="Char3">
    <w:name w:val="页眉 Char"/>
    <w:basedOn w:val="a0"/>
    <w:link w:val="a7"/>
    <w:uiPriority w:val="99"/>
    <w:rPr>
      <w:sz w:val="18"/>
      <w:szCs w:val="18"/>
    </w:rPr>
  </w:style>
  <w:style w:type="character" w:customStyle="1" w:styleId="Char2">
    <w:name w:val="页脚 Char"/>
    <w:basedOn w:val="a0"/>
    <w:link w:val="a6"/>
    <w:uiPriority w:val="99"/>
    <w:rPr>
      <w:sz w:val="18"/>
      <w:szCs w:val="18"/>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 w:type="paragraph" w:styleId="ad">
    <w:name w:val="List Paragraph"/>
    <w:basedOn w:val="a"/>
    <w:uiPriority w:val="34"/>
    <w:qFormat/>
    <w:pPr>
      <w:ind w:firstLineChars="200" w:firstLine="420"/>
    </w:pPr>
  </w:style>
  <w:style w:type="paragraph" w:customStyle="1" w:styleId="21">
    <w:name w:val="修订2"/>
    <w:hidden/>
    <w:uiPriority w:val="99"/>
    <w:semiHidden/>
    <w:qFormat/>
    <w:rPr>
      <w:rFonts w:asciiTheme="minorHAnsi" w:eastAsiaTheme="minorEastAsia" w:hAnsiTheme="minorHAnsi" w:cstheme="minorBidi"/>
      <w:kern w:val="2"/>
      <w:sz w:val="21"/>
      <w:szCs w:val="22"/>
    </w:rPr>
  </w:style>
  <w:style w:type="paragraph" w:customStyle="1" w:styleId="TableParagraph">
    <w:name w:val="Table Paragraph"/>
    <w:basedOn w:val="a"/>
    <w:uiPriority w:val="1"/>
    <w:qFormat/>
    <w:pPr>
      <w:autoSpaceDE w:val="0"/>
      <w:autoSpaceDN w:val="0"/>
      <w:ind w:left="107"/>
      <w:jc w:val="left"/>
    </w:pPr>
    <w:rPr>
      <w:rFonts w:ascii="仿宋" w:eastAsia="仿宋" w:hAnsi="仿宋" w:cs="Times New Roman"/>
      <w:kern w:val="0"/>
      <w:sz w:val="22"/>
    </w:rPr>
  </w:style>
  <w:style w:type="character" w:customStyle="1" w:styleId="15">
    <w:name w:val="15"/>
    <w:basedOn w:val="a0"/>
    <w:qFormat/>
    <w:rPr>
      <w:rFonts w:ascii="Calibri" w:hAnsi="Calibri" w:cs="Calibri" w:hint="default"/>
      <w:b/>
    </w:rPr>
  </w:style>
  <w:style w:type="paragraph" w:customStyle="1" w:styleId="31">
    <w:name w:val="修订3"/>
    <w:hidden/>
    <w:uiPriority w:val="99"/>
    <w:semiHidden/>
    <w:rPr>
      <w:rFonts w:asciiTheme="minorHAnsi" w:eastAsiaTheme="minorEastAsia" w:hAnsiTheme="minorHAnsi" w:cstheme="minorBidi"/>
      <w:kern w:val="2"/>
      <w:sz w:val="21"/>
      <w:szCs w:val="22"/>
    </w:rPr>
  </w:style>
  <w:style w:type="character" w:customStyle="1" w:styleId="1Char">
    <w:name w:val="标题 1 Char"/>
    <w:basedOn w:val="a0"/>
    <w:link w:val="1"/>
    <w:uiPriority w:val="9"/>
    <w:rPr>
      <w:rFonts w:asciiTheme="minorHAnsi" w:eastAsiaTheme="minorEastAsia" w:hAnsiTheme="minorHAnsi" w:cstheme="minorBidi"/>
      <w:b/>
      <w:bCs/>
      <w:kern w:val="44"/>
      <w:sz w:val="44"/>
      <w:szCs w:val="44"/>
    </w:rPr>
  </w:style>
  <w:style w:type="character" w:customStyle="1" w:styleId="12">
    <w:name w:val="明显参考1"/>
    <w:basedOn w:val="a0"/>
    <w:uiPriority w:val="32"/>
    <w:qFormat/>
    <w:rPr>
      <w:b/>
      <w:bCs/>
      <w:smallCaps/>
      <w:color w:val="4472C4" w:themeColor="accent1"/>
      <w:spacing w:val="5"/>
    </w:rPr>
  </w:style>
  <w:style w:type="character" w:customStyle="1" w:styleId="6Char">
    <w:name w:val="标题 6 Char"/>
    <w:basedOn w:val="a0"/>
    <w:link w:val="6"/>
    <w:uiPriority w:val="9"/>
    <w:rPr>
      <w:rFonts w:asciiTheme="majorHAnsi" w:eastAsiaTheme="majorEastAsia" w:hAnsiTheme="majorHAnsi" w:cstheme="majorBidi"/>
      <w:b/>
      <w:bCs/>
      <w:kern w:val="2"/>
      <w:sz w:val="24"/>
      <w:szCs w:val="24"/>
    </w:rPr>
  </w:style>
  <w:style w:type="character" w:customStyle="1" w:styleId="13">
    <w:name w:val="不明显强调1"/>
    <w:basedOn w:val="a0"/>
    <w:uiPriority w:val="19"/>
    <w:qFormat/>
    <w:rPr>
      <w:i/>
      <w:iCs/>
      <w:color w:val="404040" w:themeColor="text1" w:themeTint="BF"/>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
    <w:name w:val="批注文字 Char"/>
    <w:basedOn w:val="a0"/>
    <w:link w:val="a3"/>
    <w:uiPriority w:val="99"/>
    <w:semiHidden/>
    <w:rPr>
      <w:rFonts w:asciiTheme="minorHAnsi" w:eastAsiaTheme="minorEastAsia" w:hAnsiTheme="minorHAnsi" w:cstheme="minorBidi"/>
      <w:kern w:val="2"/>
      <w:sz w:val="21"/>
      <w:szCs w:val="22"/>
    </w:rPr>
  </w:style>
  <w:style w:type="character" w:customStyle="1" w:styleId="Char4">
    <w:name w:val="批注主题 Char"/>
    <w:basedOn w:val="Char"/>
    <w:link w:val="a9"/>
    <w:uiPriority w:val="99"/>
    <w:semiHidden/>
    <w:rPr>
      <w:rFonts w:asciiTheme="minorHAnsi" w:eastAsiaTheme="minorEastAsia" w:hAnsiTheme="minorHAnsi" w:cstheme="minorBidi"/>
      <w:b/>
      <w:bCs/>
      <w:kern w:val="2"/>
      <w:sz w:val="21"/>
      <w:szCs w:val="22"/>
    </w:rPr>
  </w:style>
  <w:style w:type="character" w:customStyle="1" w:styleId="Char1">
    <w:name w:val="批注框文本 Char"/>
    <w:basedOn w:val="a0"/>
    <w:link w:val="a5"/>
    <w:uiPriority w:val="99"/>
    <w:semiHidden/>
    <w:rPr>
      <w:rFonts w:asciiTheme="minorHAnsi" w:eastAsiaTheme="minorEastAsia" w:hAnsiTheme="minorHAnsi" w:cstheme="minorBidi"/>
      <w:kern w:val="2"/>
      <w:sz w:val="18"/>
      <w:szCs w:val="18"/>
    </w:rPr>
  </w:style>
  <w:style w:type="paragraph" w:customStyle="1" w:styleId="ae">
    <w:name w:val="_正文"/>
    <w:basedOn w:val="a"/>
    <w:qFormat/>
    <w:pPr>
      <w:ind w:firstLineChars="200" w:firstLine="200"/>
    </w:pPr>
    <w:rPr>
      <w:rFonts w:ascii="Calibri" w:eastAsia="宋体" w:hAnsi="Calibri" w:cs="Times New Roman"/>
      <w:sz w:val="24"/>
      <w:szCs w:val="21"/>
    </w:rPr>
  </w:style>
  <w:style w:type="character" w:customStyle="1" w:styleId="Char0">
    <w:name w:val="日期 Char"/>
    <w:basedOn w:val="a0"/>
    <w:link w:val="a4"/>
    <w:uiPriority w:val="99"/>
    <w:semiHidden/>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D00925-895D-4ED3-B635-6F8F60887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31</Pages>
  <Words>2388</Words>
  <Characters>2461</Characters>
  <Application>Microsoft Office Word</Application>
  <DocSecurity>0</DocSecurity>
  <Lines>205</Lines>
  <Paragraphs>285</Paragraphs>
  <ScaleCrop>false</ScaleCrop>
  <Company/>
  <LinksUpToDate>false</LinksUpToDate>
  <CharactersWithSpaces>4564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孔西焰</dc:creator>
  <cp:lastModifiedBy>万户网络</cp:lastModifiedBy>
  <cp:revision>20</cp:revision>
  <cp:lastPrinted>2022-04-02T02:11:00Z</cp:lastPrinted>
  <dcterms:created xsi:type="dcterms:W3CDTF">2022-03-23T10:25:00Z</dcterms:created>
  <dcterms:modified xsi:type="dcterms:W3CDTF">2022-07-20T00:29:00Z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15D8A67884D34B588487758928A89F3C</vt:lpwstr>
  </property>
</Properties>
</file>