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97" w:rsidRPr="000A186F" w:rsidRDefault="0099121D" w:rsidP="00F5143A">
      <w:pPr>
        <w:spacing w:line="600" w:lineRule="exact"/>
        <w:jc w:val="center"/>
        <w:rPr>
          <w:rFonts w:ascii="仿宋" w:eastAsia="仿宋" w:hAnsi="仿宋"/>
          <w:b/>
          <w:sz w:val="32"/>
          <w:szCs w:val="32"/>
        </w:rPr>
      </w:pPr>
      <w:r w:rsidRPr="000A186F">
        <w:rPr>
          <w:rFonts w:ascii="仿宋" w:eastAsia="仿宋" w:hAnsi="仿宋" w:hint="eastAsia"/>
          <w:b/>
          <w:sz w:val="32"/>
          <w:szCs w:val="32"/>
        </w:rPr>
        <w:t>安徽中医药大学第一附属医院2022年度公开招聘笔试外包服务项目</w:t>
      </w:r>
      <w:r w:rsidR="00B16976">
        <w:rPr>
          <w:rFonts w:ascii="仿宋" w:eastAsia="仿宋" w:hAnsi="仿宋" w:hint="eastAsia"/>
          <w:b/>
          <w:sz w:val="32"/>
          <w:szCs w:val="32"/>
        </w:rPr>
        <w:t>竞争性谈判</w:t>
      </w:r>
      <w:r w:rsidR="000A186F" w:rsidRPr="000A186F">
        <w:rPr>
          <w:rFonts w:ascii="仿宋" w:eastAsia="仿宋" w:hAnsi="仿宋" w:hint="eastAsia"/>
          <w:b/>
          <w:sz w:val="32"/>
          <w:szCs w:val="32"/>
        </w:rPr>
        <w:t>公告</w:t>
      </w:r>
    </w:p>
    <w:p w:rsidR="000A186F" w:rsidRDefault="00A16C93" w:rsidP="00F5143A">
      <w:pPr>
        <w:spacing w:line="60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安徽中医药大学第一附属</w:t>
      </w:r>
      <w:r w:rsidR="000A186F" w:rsidRPr="000A186F">
        <w:rPr>
          <w:rFonts w:ascii="仿宋" w:eastAsia="仿宋" w:hAnsi="仿宋" w:hint="eastAsia"/>
          <w:color w:val="000000"/>
          <w:sz w:val="32"/>
          <w:szCs w:val="32"/>
          <w:shd w:val="clear" w:color="auto" w:fill="FFFFFF"/>
        </w:rPr>
        <w:t>医院因工作需要，拟按</w:t>
      </w:r>
      <w:r w:rsidR="00B16976">
        <w:rPr>
          <w:rFonts w:ascii="仿宋" w:eastAsia="仿宋" w:hAnsi="仿宋" w:hint="eastAsia"/>
          <w:color w:val="000000"/>
          <w:sz w:val="32"/>
          <w:szCs w:val="32"/>
          <w:shd w:val="clear" w:color="auto" w:fill="FFFFFF"/>
        </w:rPr>
        <w:t>竞争性谈判</w:t>
      </w:r>
      <w:r w:rsidR="000A186F" w:rsidRPr="000A186F">
        <w:rPr>
          <w:rFonts w:ascii="仿宋" w:eastAsia="仿宋" w:hAnsi="仿宋" w:hint="eastAsia"/>
          <w:color w:val="000000"/>
          <w:sz w:val="32"/>
          <w:szCs w:val="32"/>
          <w:shd w:val="clear" w:color="auto" w:fill="FFFFFF"/>
        </w:rPr>
        <w:t>方式对公开招聘考试外包服务项目进行采购，现将有关事项公告如下：</w:t>
      </w:r>
    </w:p>
    <w:p w:rsidR="00E37D27" w:rsidRPr="00E37D27" w:rsidRDefault="00B16976" w:rsidP="00F5143A">
      <w:pPr>
        <w:spacing w:line="60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w:t>
      </w:r>
      <w:r w:rsidR="00E37D27">
        <w:rPr>
          <w:rFonts w:ascii="仿宋" w:eastAsia="仿宋" w:hAnsi="仿宋" w:hint="eastAsia"/>
          <w:color w:val="000000"/>
          <w:sz w:val="32"/>
          <w:szCs w:val="32"/>
          <w:shd w:val="clear" w:color="auto" w:fill="FFFFFF"/>
        </w:rPr>
        <w:t>谈判内容</w:t>
      </w:r>
    </w:p>
    <w:p w:rsidR="00E37D27" w:rsidRPr="00E37D27" w:rsidRDefault="00E37D27" w:rsidP="00F5143A">
      <w:pPr>
        <w:spacing w:line="600" w:lineRule="exact"/>
        <w:ind w:firstLineChars="200" w:firstLine="640"/>
        <w:jc w:val="left"/>
        <w:rPr>
          <w:rFonts w:ascii="仿宋" w:eastAsia="仿宋" w:hAnsi="仿宋"/>
          <w:color w:val="000000"/>
          <w:sz w:val="32"/>
          <w:szCs w:val="32"/>
          <w:shd w:val="clear" w:color="auto" w:fill="FFFFFF"/>
        </w:rPr>
      </w:pPr>
      <w:r w:rsidRPr="00E37D27">
        <w:rPr>
          <w:rFonts w:ascii="仿宋" w:eastAsia="仿宋" w:hAnsi="仿宋" w:hint="eastAsia"/>
          <w:color w:val="000000"/>
          <w:sz w:val="32"/>
          <w:szCs w:val="32"/>
          <w:shd w:val="clear" w:color="auto" w:fill="FFFFFF"/>
        </w:rPr>
        <w:t>本项目拟通过</w:t>
      </w:r>
      <w:r>
        <w:rPr>
          <w:rFonts w:ascii="仿宋" w:eastAsia="仿宋" w:hAnsi="仿宋" w:hint="eastAsia"/>
          <w:color w:val="000000"/>
          <w:sz w:val="32"/>
          <w:szCs w:val="32"/>
          <w:shd w:val="clear" w:color="auto" w:fill="FFFFFF"/>
        </w:rPr>
        <w:t>竞争性谈判</w:t>
      </w:r>
      <w:r w:rsidRPr="00E37D27">
        <w:rPr>
          <w:rFonts w:ascii="仿宋" w:eastAsia="仿宋" w:hAnsi="仿宋" w:hint="eastAsia"/>
          <w:color w:val="000000"/>
          <w:sz w:val="32"/>
          <w:szCs w:val="32"/>
          <w:shd w:val="clear" w:color="auto" w:fill="FFFFFF"/>
        </w:rPr>
        <w:t>选择一家人力资源服务机构代理</w:t>
      </w:r>
      <w:r>
        <w:rPr>
          <w:rFonts w:ascii="仿宋" w:eastAsia="仿宋" w:hAnsi="仿宋" w:hint="eastAsia"/>
          <w:color w:val="000000"/>
          <w:sz w:val="32"/>
          <w:szCs w:val="32"/>
          <w:shd w:val="clear" w:color="auto" w:fill="FFFFFF"/>
        </w:rPr>
        <w:t>安徽中医药大学第一附属医院</w:t>
      </w:r>
      <w:r w:rsidRPr="00E37D27">
        <w:rPr>
          <w:rFonts w:ascii="仿宋" w:eastAsia="仿宋" w:hAnsi="仿宋" w:hint="eastAsia"/>
          <w:color w:val="000000"/>
          <w:sz w:val="32"/>
          <w:szCs w:val="32"/>
          <w:shd w:val="clear" w:color="auto" w:fill="FFFFFF"/>
        </w:rPr>
        <w:t>2022年度人才招聘项目。本次拟招聘</w:t>
      </w:r>
      <w:r>
        <w:rPr>
          <w:rFonts w:ascii="仿宋" w:eastAsia="仿宋" w:hAnsi="仿宋" w:hint="eastAsia"/>
          <w:color w:val="000000"/>
          <w:sz w:val="32"/>
          <w:szCs w:val="32"/>
          <w:shd w:val="clear" w:color="auto" w:fill="FFFFFF"/>
        </w:rPr>
        <w:t>6</w:t>
      </w:r>
      <w:r w:rsidRPr="00E37D27">
        <w:rPr>
          <w:rFonts w:ascii="仿宋" w:eastAsia="仿宋" w:hAnsi="仿宋" w:hint="eastAsia"/>
          <w:color w:val="000000"/>
          <w:sz w:val="32"/>
          <w:szCs w:val="32"/>
          <w:shd w:val="clear" w:color="auto" w:fill="FFFFFF"/>
        </w:rPr>
        <w:t>名工作人员，</w:t>
      </w:r>
      <w:r>
        <w:rPr>
          <w:rFonts w:ascii="仿宋" w:eastAsia="仿宋" w:hAnsi="仿宋" w:hint="eastAsia"/>
          <w:color w:val="000000"/>
          <w:sz w:val="32"/>
          <w:szCs w:val="32"/>
          <w:shd w:val="clear" w:color="auto" w:fill="FFFFFF"/>
        </w:rPr>
        <w:t>均为护理岗位，</w:t>
      </w:r>
      <w:r w:rsidRPr="00E37D27">
        <w:rPr>
          <w:rFonts w:ascii="仿宋" w:eastAsia="仿宋" w:hAnsi="仿宋" w:hint="eastAsia"/>
          <w:color w:val="000000"/>
          <w:sz w:val="32"/>
          <w:szCs w:val="32"/>
          <w:shd w:val="clear" w:color="auto" w:fill="FFFFFF"/>
        </w:rPr>
        <w:t>要求</w:t>
      </w:r>
      <w:r>
        <w:rPr>
          <w:rFonts w:ascii="仿宋" w:eastAsia="仿宋" w:hAnsi="仿宋" w:hint="eastAsia"/>
          <w:color w:val="000000"/>
          <w:sz w:val="32"/>
          <w:szCs w:val="32"/>
          <w:shd w:val="clear" w:color="auto" w:fill="FFFFFF"/>
        </w:rPr>
        <w:t>本科</w:t>
      </w:r>
      <w:r w:rsidRPr="00E37D27">
        <w:rPr>
          <w:rFonts w:ascii="仿宋" w:eastAsia="仿宋" w:hAnsi="仿宋" w:hint="eastAsia"/>
          <w:color w:val="000000"/>
          <w:sz w:val="32"/>
          <w:szCs w:val="32"/>
          <w:shd w:val="clear" w:color="auto" w:fill="FFFFFF"/>
        </w:rPr>
        <w:t>学历。</w:t>
      </w:r>
    </w:p>
    <w:p w:rsidR="000A186F" w:rsidRPr="000A186F" w:rsidRDefault="00E37D27" w:rsidP="00F5143A">
      <w:pPr>
        <w:spacing w:line="60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二</w:t>
      </w:r>
      <w:r w:rsidR="000A186F" w:rsidRPr="000A186F">
        <w:rPr>
          <w:rFonts w:ascii="仿宋" w:eastAsia="仿宋" w:hAnsi="仿宋" w:hint="eastAsia"/>
          <w:color w:val="000000"/>
          <w:sz w:val="32"/>
          <w:szCs w:val="32"/>
          <w:shd w:val="clear" w:color="auto" w:fill="FFFFFF"/>
        </w:rPr>
        <w:t>、拟外包项目</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1.考生线上报名。包括考生线上缴费，生成报名表、准考证，导出报名数据等。</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2.笔试命题。包括命题、制卷、试卷押送、阅卷、统分等。</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3.组织笔试。包括负责笔试现场实施方案，</w:t>
      </w:r>
      <w:r w:rsidR="008F060B">
        <w:rPr>
          <w:rFonts w:ascii="仿宋" w:eastAsia="仿宋" w:hAnsi="仿宋" w:hint="eastAsia"/>
          <w:color w:val="000000"/>
          <w:sz w:val="32"/>
          <w:szCs w:val="32"/>
          <w:shd w:val="clear" w:color="auto" w:fill="FFFFFF"/>
        </w:rPr>
        <w:t>笔试</w:t>
      </w:r>
      <w:r w:rsidRPr="000A186F">
        <w:rPr>
          <w:rFonts w:ascii="仿宋" w:eastAsia="仿宋" w:hAnsi="仿宋" w:hint="eastAsia"/>
          <w:color w:val="000000"/>
          <w:sz w:val="32"/>
          <w:szCs w:val="32"/>
          <w:shd w:val="clear" w:color="auto" w:fill="FFFFFF"/>
        </w:rPr>
        <w:t>考场</w:t>
      </w:r>
      <w:r w:rsidR="008F060B">
        <w:rPr>
          <w:rFonts w:ascii="仿宋" w:eastAsia="仿宋" w:hAnsi="仿宋" w:hint="eastAsia"/>
          <w:color w:val="000000"/>
          <w:sz w:val="32"/>
          <w:szCs w:val="32"/>
          <w:shd w:val="clear" w:color="auto" w:fill="FFFFFF"/>
        </w:rPr>
        <w:t>安排</w:t>
      </w:r>
      <w:r w:rsidRPr="000A186F">
        <w:rPr>
          <w:rFonts w:ascii="仿宋" w:eastAsia="仿宋" w:hAnsi="仿宋" w:hint="eastAsia"/>
          <w:color w:val="000000"/>
          <w:sz w:val="32"/>
          <w:szCs w:val="32"/>
          <w:shd w:val="clear" w:color="auto" w:fill="FFFFFF"/>
        </w:rPr>
        <w:t>、进行场地布置（包括准备横幅、考场平面图、座次表、考生须知、指引牌等），提供考</w:t>
      </w:r>
      <w:proofErr w:type="gramStart"/>
      <w:r w:rsidRPr="000A186F">
        <w:rPr>
          <w:rFonts w:ascii="仿宋" w:eastAsia="仿宋" w:hAnsi="仿宋" w:hint="eastAsia"/>
          <w:color w:val="000000"/>
          <w:sz w:val="32"/>
          <w:szCs w:val="32"/>
          <w:shd w:val="clear" w:color="auto" w:fill="FFFFFF"/>
        </w:rPr>
        <w:t>务</w:t>
      </w:r>
      <w:proofErr w:type="gramEnd"/>
      <w:r w:rsidRPr="000A186F">
        <w:rPr>
          <w:rFonts w:ascii="仿宋" w:eastAsia="仿宋" w:hAnsi="仿宋" w:hint="eastAsia"/>
          <w:color w:val="000000"/>
          <w:sz w:val="32"/>
          <w:szCs w:val="32"/>
          <w:shd w:val="clear" w:color="auto" w:fill="FFFFFF"/>
        </w:rPr>
        <w:t>设备（包括身份证检测仪、金属探测仪、屏蔽仪、对讲机等）。</w:t>
      </w:r>
    </w:p>
    <w:p w:rsidR="000A186F" w:rsidRPr="000A186F" w:rsidRDefault="00E37D27" w:rsidP="00F5143A">
      <w:pPr>
        <w:spacing w:line="60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三</w:t>
      </w:r>
      <w:r w:rsidR="000A186F" w:rsidRPr="000A186F">
        <w:rPr>
          <w:rFonts w:ascii="仿宋" w:eastAsia="仿宋" w:hAnsi="仿宋" w:hint="eastAsia"/>
          <w:color w:val="000000"/>
          <w:sz w:val="32"/>
          <w:szCs w:val="32"/>
          <w:shd w:val="clear" w:color="auto" w:fill="FFFFFF"/>
        </w:rPr>
        <w:t>、外包服务要求</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1.</w:t>
      </w:r>
      <w:r w:rsidR="00616518">
        <w:rPr>
          <w:rFonts w:ascii="仿宋" w:eastAsia="仿宋" w:hAnsi="仿宋" w:hint="eastAsia"/>
          <w:color w:val="000000"/>
          <w:sz w:val="32"/>
          <w:szCs w:val="32"/>
          <w:shd w:val="clear" w:color="auto" w:fill="FFFFFF"/>
        </w:rPr>
        <w:t>须采用线上报名系统，</w:t>
      </w:r>
      <w:r w:rsidR="007F7D59">
        <w:rPr>
          <w:rFonts w:ascii="仿宋" w:eastAsia="仿宋" w:hAnsi="仿宋" w:hint="eastAsia"/>
          <w:color w:val="000000"/>
          <w:sz w:val="32"/>
          <w:szCs w:val="32"/>
          <w:shd w:val="clear" w:color="auto" w:fill="FFFFFF"/>
        </w:rPr>
        <w:t>笔试收费标准</w:t>
      </w:r>
      <w:r w:rsidR="00616518">
        <w:rPr>
          <w:rFonts w:ascii="仿宋" w:eastAsia="仿宋" w:hAnsi="仿宋" w:hint="eastAsia"/>
          <w:color w:val="000000"/>
          <w:sz w:val="32"/>
          <w:szCs w:val="32"/>
          <w:shd w:val="clear" w:color="auto" w:fill="FFFFFF"/>
        </w:rPr>
        <w:t>按照45元/科，</w:t>
      </w:r>
      <w:r w:rsidR="007F7D59">
        <w:rPr>
          <w:rFonts w:ascii="仿宋" w:eastAsia="仿宋" w:hAnsi="仿宋" w:hint="eastAsia"/>
          <w:color w:val="000000"/>
          <w:sz w:val="32"/>
          <w:szCs w:val="32"/>
          <w:shd w:val="clear" w:color="auto" w:fill="FFFFFF"/>
        </w:rPr>
        <w:t>此次招聘</w:t>
      </w:r>
      <w:r w:rsidR="00616518">
        <w:rPr>
          <w:rFonts w:ascii="仿宋" w:eastAsia="仿宋" w:hAnsi="仿宋" w:hint="eastAsia"/>
          <w:color w:val="000000"/>
          <w:sz w:val="32"/>
          <w:szCs w:val="32"/>
          <w:shd w:val="clear" w:color="auto" w:fill="FFFFFF"/>
        </w:rPr>
        <w:t>笔试科目共两</w:t>
      </w:r>
      <w:bookmarkStart w:id="0" w:name="_GoBack"/>
      <w:bookmarkEnd w:id="0"/>
      <w:r w:rsidR="00616518">
        <w:rPr>
          <w:rFonts w:ascii="仿宋" w:eastAsia="仿宋" w:hAnsi="仿宋" w:hint="eastAsia"/>
          <w:color w:val="000000"/>
          <w:sz w:val="32"/>
          <w:szCs w:val="32"/>
          <w:shd w:val="clear" w:color="auto" w:fill="FFFFFF"/>
        </w:rPr>
        <w:t>科，笔试报名</w:t>
      </w:r>
      <w:proofErr w:type="gramStart"/>
      <w:r w:rsidR="00616518">
        <w:rPr>
          <w:rFonts w:ascii="仿宋" w:eastAsia="仿宋" w:hAnsi="仿宋" w:hint="eastAsia"/>
          <w:color w:val="000000"/>
          <w:sz w:val="32"/>
          <w:szCs w:val="32"/>
          <w:shd w:val="clear" w:color="auto" w:fill="FFFFFF"/>
        </w:rPr>
        <w:t>费按照</w:t>
      </w:r>
      <w:proofErr w:type="gramEnd"/>
      <w:r w:rsidR="00616518">
        <w:rPr>
          <w:rFonts w:ascii="仿宋" w:eastAsia="仿宋" w:hAnsi="仿宋" w:hint="eastAsia"/>
          <w:color w:val="000000"/>
          <w:sz w:val="32"/>
          <w:szCs w:val="32"/>
          <w:shd w:val="clear" w:color="auto" w:fill="FFFFFF"/>
        </w:rPr>
        <w:t>90元/人收取，预估报名总数1000人。</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2.笔试试题命制、制卷、阅卷、统分等须委托专业考试</w:t>
      </w:r>
      <w:r w:rsidRPr="000A186F">
        <w:rPr>
          <w:rFonts w:ascii="仿宋" w:eastAsia="仿宋" w:hAnsi="仿宋" w:hint="eastAsia"/>
          <w:color w:val="000000"/>
          <w:sz w:val="32"/>
          <w:szCs w:val="32"/>
          <w:shd w:val="clear" w:color="auto" w:fill="FFFFFF"/>
        </w:rPr>
        <w:lastRenderedPageBreak/>
        <w:t>机构进行。</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3.所有环节应符合</w:t>
      </w:r>
      <w:r w:rsidR="003C6162" w:rsidRPr="003C6162">
        <w:rPr>
          <w:rFonts w:ascii="仿宋" w:eastAsia="仿宋" w:hAnsi="仿宋" w:hint="eastAsia"/>
          <w:color w:val="000000"/>
          <w:sz w:val="32"/>
          <w:szCs w:val="32"/>
          <w:shd w:val="clear" w:color="auto" w:fill="FFFFFF"/>
        </w:rPr>
        <w:t>《关于印发〈安徽省事业单位公开招聘人员暂行办法〉的通知》（</w:t>
      </w:r>
      <w:proofErr w:type="gramStart"/>
      <w:r w:rsidR="003C6162" w:rsidRPr="003C6162">
        <w:rPr>
          <w:rFonts w:ascii="仿宋" w:eastAsia="仿宋" w:hAnsi="仿宋" w:hint="eastAsia"/>
          <w:color w:val="000000"/>
          <w:sz w:val="32"/>
          <w:szCs w:val="32"/>
          <w:shd w:val="clear" w:color="auto" w:fill="FFFFFF"/>
        </w:rPr>
        <w:t>皖人社发</w:t>
      </w:r>
      <w:proofErr w:type="gramEnd"/>
      <w:r w:rsidR="003C6162" w:rsidRPr="003C6162">
        <w:rPr>
          <w:rFonts w:ascii="仿宋" w:eastAsia="仿宋" w:hAnsi="仿宋" w:hint="eastAsia"/>
          <w:color w:val="000000"/>
          <w:sz w:val="32"/>
          <w:szCs w:val="32"/>
          <w:shd w:val="clear" w:color="auto" w:fill="FFFFFF"/>
        </w:rPr>
        <w:t>〔2010〕78 号）</w:t>
      </w:r>
      <w:r w:rsidRPr="000A186F">
        <w:rPr>
          <w:rFonts w:ascii="仿宋" w:eastAsia="仿宋" w:hAnsi="仿宋" w:hint="eastAsia"/>
          <w:color w:val="000000"/>
          <w:sz w:val="32"/>
          <w:szCs w:val="32"/>
          <w:shd w:val="clear" w:color="auto" w:fill="FFFFFF"/>
        </w:rPr>
        <w:t>要求。</w:t>
      </w:r>
    </w:p>
    <w:p w:rsidR="000A186F" w:rsidRPr="000A186F" w:rsidRDefault="00E37D27" w:rsidP="00F5143A">
      <w:pPr>
        <w:spacing w:line="60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四</w:t>
      </w:r>
      <w:r w:rsidR="000A186F" w:rsidRPr="000A186F">
        <w:rPr>
          <w:rFonts w:ascii="仿宋" w:eastAsia="仿宋" w:hAnsi="仿宋" w:hint="eastAsia"/>
          <w:color w:val="000000"/>
          <w:sz w:val="32"/>
          <w:szCs w:val="32"/>
          <w:shd w:val="clear" w:color="auto" w:fill="FFFFFF"/>
        </w:rPr>
        <w:t>、报名须知</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1.除因违法违规被有关部门行政处罚的人力资源公司外，依法具有招聘事务代理资质的人力资源公司均可参加报名。</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2.参加报名的公司须具有市级以上行政事业单位公开招聘事务代理经验，报名时须提供相关证明材料。</w:t>
      </w:r>
    </w:p>
    <w:p w:rsidR="000A186F" w:rsidRPr="000A186F" w:rsidRDefault="000A186F" w:rsidP="00F5143A">
      <w:pPr>
        <w:spacing w:line="600" w:lineRule="exact"/>
        <w:ind w:firstLineChars="200" w:firstLine="64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3.报名时应出具公司营业执照等相关资质证明材料、法定代表人身份证明、法人代表人授权书、被授权人身份证复印件、报价文件原件、承诺书等。</w:t>
      </w:r>
    </w:p>
    <w:p w:rsidR="000A186F" w:rsidRPr="000A186F" w:rsidRDefault="003C6162" w:rsidP="00F5143A">
      <w:pPr>
        <w:spacing w:line="600" w:lineRule="exact"/>
        <w:ind w:firstLineChars="800" w:firstLine="256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安徽中医药大学第一附属</w:t>
      </w:r>
      <w:r w:rsidR="000A186F" w:rsidRPr="000A186F">
        <w:rPr>
          <w:rFonts w:ascii="仿宋" w:eastAsia="仿宋" w:hAnsi="仿宋" w:hint="eastAsia"/>
          <w:color w:val="000000"/>
          <w:sz w:val="32"/>
          <w:szCs w:val="32"/>
          <w:shd w:val="clear" w:color="auto" w:fill="FFFFFF"/>
        </w:rPr>
        <w:t>医院</w:t>
      </w:r>
    </w:p>
    <w:p w:rsidR="000A186F" w:rsidRPr="000A186F" w:rsidRDefault="000A186F" w:rsidP="00F5143A">
      <w:pPr>
        <w:spacing w:line="600" w:lineRule="exact"/>
        <w:ind w:firstLineChars="1050" w:firstLine="3360"/>
        <w:jc w:val="left"/>
        <w:rPr>
          <w:rFonts w:ascii="仿宋" w:eastAsia="仿宋" w:hAnsi="仿宋"/>
          <w:color w:val="000000"/>
          <w:sz w:val="32"/>
          <w:szCs w:val="32"/>
          <w:shd w:val="clear" w:color="auto" w:fill="FFFFFF"/>
        </w:rPr>
      </w:pPr>
      <w:r w:rsidRPr="000A186F">
        <w:rPr>
          <w:rFonts w:ascii="仿宋" w:eastAsia="仿宋" w:hAnsi="仿宋" w:hint="eastAsia"/>
          <w:color w:val="000000"/>
          <w:sz w:val="32"/>
          <w:szCs w:val="32"/>
          <w:shd w:val="clear" w:color="auto" w:fill="FFFFFF"/>
        </w:rPr>
        <w:t>2022年</w:t>
      </w:r>
      <w:r w:rsidR="003C6162">
        <w:rPr>
          <w:rFonts w:ascii="仿宋" w:eastAsia="仿宋" w:hAnsi="仿宋" w:hint="eastAsia"/>
          <w:color w:val="000000"/>
          <w:sz w:val="32"/>
          <w:szCs w:val="32"/>
          <w:shd w:val="clear" w:color="auto" w:fill="FFFFFF"/>
        </w:rPr>
        <w:t>6</w:t>
      </w:r>
      <w:r w:rsidRPr="000A186F">
        <w:rPr>
          <w:rFonts w:ascii="仿宋" w:eastAsia="仿宋" w:hAnsi="仿宋" w:hint="eastAsia"/>
          <w:color w:val="000000"/>
          <w:sz w:val="32"/>
          <w:szCs w:val="32"/>
          <w:shd w:val="clear" w:color="auto" w:fill="FFFFFF"/>
        </w:rPr>
        <w:t>月</w:t>
      </w:r>
      <w:r w:rsidR="003C6162">
        <w:rPr>
          <w:rFonts w:ascii="仿宋" w:eastAsia="仿宋" w:hAnsi="仿宋" w:hint="eastAsia"/>
          <w:color w:val="000000"/>
          <w:sz w:val="32"/>
          <w:szCs w:val="32"/>
          <w:shd w:val="clear" w:color="auto" w:fill="FFFFFF"/>
        </w:rPr>
        <w:t>29</w:t>
      </w:r>
      <w:r w:rsidRPr="000A186F">
        <w:rPr>
          <w:rFonts w:ascii="仿宋" w:eastAsia="仿宋" w:hAnsi="仿宋" w:hint="eastAsia"/>
          <w:color w:val="000000"/>
          <w:sz w:val="32"/>
          <w:szCs w:val="32"/>
          <w:shd w:val="clear" w:color="auto" w:fill="FFFFFF"/>
        </w:rPr>
        <w:t>日</w:t>
      </w:r>
    </w:p>
    <w:sectPr w:rsidR="000A186F" w:rsidRPr="000A186F" w:rsidSect="00BA48A8">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E1" w:rsidRDefault="00801EE1" w:rsidP="007F56A5">
      <w:r>
        <w:separator/>
      </w:r>
    </w:p>
  </w:endnote>
  <w:endnote w:type="continuationSeparator" w:id="0">
    <w:p w:rsidR="00801EE1" w:rsidRDefault="00801EE1" w:rsidP="007F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E1" w:rsidRDefault="00801EE1" w:rsidP="007F56A5">
      <w:r>
        <w:separator/>
      </w:r>
    </w:p>
  </w:footnote>
  <w:footnote w:type="continuationSeparator" w:id="0">
    <w:p w:rsidR="00801EE1" w:rsidRDefault="00801EE1" w:rsidP="007F5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62"/>
    <w:rsid w:val="00055D2E"/>
    <w:rsid w:val="00061BE9"/>
    <w:rsid w:val="000A186F"/>
    <w:rsid w:val="000D0388"/>
    <w:rsid w:val="001E60B2"/>
    <w:rsid w:val="001F1CFC"/>
    <w:rsid w:val="0020527C"/>
    <w:rsid w:val="002247E6"/>
    <w:rsid w:val="00240A8C"/>
    <w:rsid w:val="002440C0"/>
    <w:rsid w:val="00272D55"/>
    <w:rsid w:val="00315515"/>
    <w:rsid w:val="003503E5"/>
    <w:rsid w:val="003543DE"/>
    <w:rsid w:val="003C6162"/>
    <w:rsid w:val="004361CA"/>
    <w:rsid w:val="004431D0"/>
    <w:rsid w:val="00531C97"/>
    <w:rsid w:val="00586CBB"/>
    <w:rsid w:val="005A21D2"/>
    <w:rsid w:val="005C361A"/>
    <w:rsid w:val="00616518"/>
    <w:rsid w:val="00732B95"/>
    <w:rsid w:val="007501DE"/>
    <w:rsid w:val="00775EB6"/>
    <w:rsid w:val="0078512C"/>
    <w:rsid w:val="007F56A5"/>
    <w:rsid w:val="007F7D59"/>
    <w:rsid w:val="00801EE1"/>
    <w:rsid w:val="00812EC8"/>
    <w:rsid w:val="00896CF4"/>
    <w:rsid w:val="008B2227"/>
    <w:rsid w:val="008F060B"/>
    <w:rsid w:val="00903816"/>
    <w:rsid w:val="00926DF1"/>
    <w:rsid w:val="00962554"/>
    <w:rsid w:val="0099121D"/>
    <w:rsid w:val="009B4CBE"/>
    <w:rsid w:val="009E48E8"/>
    <w:rsid w:val="00A16C93"/>
    <w:rsid w:val="00A31D9E"/>
    <w:rsid w:val="00A457D8"/>
    <w:rsid w:val="00AF7C62"/>
    <w:rsid w:val="00B16976"/>
    <w:rsid w:val="00B644DC"/>
    <w:rsid w:val="00B94067"/>
    <w:rsid w:val="00BA48A8"/>
    <w:rsid w:val="00BC4CD3"/>
    <w:rsid w:val="00C064FB"/>
    <w:rsid w:val="00C51255"/>
    <w:rsid w:val="00D16145"/>
    <w:rsid w:val="00D164F7"/>
    <w:rsid w:val="00D204E1"/>
    <w:rsid w:val="00D3395A"/>
    <w:rsid w:val="00D66F87"/>
    <w:rsid w:val="00D753E9"/>
    <w:rsid w:val="00D800DA"/>
    <w:rsid w:val="00DC0CA3"/>
    <w:rsid w:val="00E04DA1"/>
    <w:rsid w:val="00E37D27"/>
    <w:rsid w:val="00E9608D"/>
    <w:rsid w:val="00F42731"/>
    <w:rsid w:val="00F5143A"/>
    <w:rsid w:val="00F9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6A5"/>
    <w:rPr>
      <w:sz w:val="18"/>
      <w:szCs w:val="18"/>
    </w:rPr>
  </w:style>
  <w:style w:type="paragraph" w:styleId="a4">
    <w:name w:val="footer"/>
    <w:basedOn w:val="a"/>
    <w:link w:val="Char0"/>
    <w:uiPriority w:val="99"/>
    <w:unhideWhenUsed/>
    <w:rsid w:val="007F56A5"/>
    <w:pPr>
      <w:tabs>
        <w:tab w:val="center" w:pos="4153"/>
        <w:tab w:val="right" w:pos="8306"/>
      </w:tabs>
      <w:snapToGrid w:val="0"/>
      <w:jc w:val="left"/>
    </w:pPr>
    <w:rPr>
      <w:sz w:val="18"/>
      <w:szCs w:val="18"/>
    </w:rPr>
  </w:style>
  <w:style w:type="character" w:customStyle="1" w:styleId="Char0">
    <w:name w:val="页脚 Char"/>
    <w:basedOn w:val="a0"/>
    <w:link w:val="a4"/>
    <w:uiPriority w:val="99"/>
    <w:rsid w:val="007F56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6A5"/>
    <w:rPr>
      <w:sz w:val="18"/>
      <w:szCs w:val="18"/>
    </w:rPr>
  </w:style>
  <w:style w:type="paragraph" w:styleId="a4">
    <w:name w:val="footer"/>
    <w:basedOn w:val="a"/>
    <w:link w:val="Char0"/>
    <w:uiPriority w:val="99"/>
    <w:unhideWhenUsed/>
    <w:rsid w:val="007F56A5"/>
    <w:pPr>
      <w:tabs>
        <w:tab w:val="center" w:pos="4153"/>
        <w:tab w:val="right" w:pos="8306"/>
      </w:tabs>
      <w:snapToGrid w:val="0"/>
      <w:jc w:val="left"/>
    </w:pPr>
    <w:rPr>
      <w:sz w:val="18"/>
      <w:szCs w:val="18"/>
    </w:rPr>
  </w:style>
  <w:style w:type="character" w:customStyle="1" w:styleId="Char0">
    <w:name w:val="页脚 Char"/>
    <w:basedOn w:val="a0"/>
    <w:link w:val="a4"/>
    <w:uiPriority w:val="99"/>
    <w:rsid w:val="007F5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4409">
      <w:bodyDiv w:val="1"/>
      <w:marLeft w:val="0"/>
      <w:marRight w:val="0"/>
      <w:marTop w:val="0"/>
      <w:marBottom w:val="0"/>
      <w:divBdr>
        <w:top w:val="none" w:sz="0" w:space="0" w:color="auto"/>
        <w:left w:val="none" w:sz="0" w:space="0" w:color="auto"/>
        <w:bottom w:val="none" w:sz="0" w:space="0" w:color="auto"/>
        <w:right w:val="none" w:sz="0" w:space="0" w:color="auto"/>
      </w:divBdr>
    </w:div>
    <w:div w:id="2014913858">
      <w:bodyDiv w:val="1"/>
      <w:marLeft w:val="0"/>
      <w:marRight w:val="0"/>
      <w:marTop w:val="0"/>
      <w:marBottom w:val="0"/>
      <w:divBdr>
        <w:top w:val="none" w:sz="0" w:space="0" w:color="auto"/>
        <w:left w:val="none" w:sz="0" w:space="0" w:color="auto"/>
        <w:bottom w:val="none" w:sz="0" w:space="0" w:color="auto"/>
        <w:right w:val="none" w:sz="0" w:space="0" w:color="auto"/>
      </w:divBdr>
    </w:div>
    <w:div w:id="2018192115">
      <w:bodyDiv w:val="1"/>
      <w:marLeft w:val="0"/>
      <w:marRight w:val="0"/>
      <w:marTop w:val="0"/>
      <w:marBottom w:val="0"/>
      <w:divBdr>
        <w:top w:val="none" w:sz="0" w:space="0" w:color="auto"/>
        <w:left w:val="none" w:sz="0" w:space="0" w:color="auto"/>
        <w:bottom w:val="none" w:sz="0" w:space="0" w:color="auto"/>
        <w:right w:val="none" w:sz="0" w:space="0" w:color="auto"/>
      </w:divBdr>
    </w:div>
    <w:div w:id="2079008419">
      <w:bodyDiv w:val="1"/>
      <w:marLeft w:val="0"/>
      <w:marRight w:val="0"/>
      <w:marTop w:val="0"/>
      <w:marBottom w:val="0"/>
      <w:divBdr>
        <w:top w:val="none" w:sz="0" w:space="0" w:color="auto"/>
        <w:left w:val="none" w:sz="0" w:space="0" w:color="auto"/>
        <w:bottom w:val="none" w:sz="0" w:space="0" w:color="auto"/>
        <w:right w:val="none" w:sz="0" w:space="0" w:color="auto"/>
      </w:divBdr>
    </w:div>
    <w:div w:id="2115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彭良春</dc:creator>
  <cp:keywords/>
  <dc:description/>
  <cp:lastModifiedBy>彭良春</cp:lastModifiedBy>
  <cp:revision>101</cp:revision>
  <dcterms:created xsi:type="dcterms:W3CDTF">2022-06-29T00:32:00Z</dcterms:created>
  <dcterms:modified xsi:type="dcterms:W3CDTF">2022-06-29T06:54:00Z</dcterms:modified>
</cp:coreProperties>
</file>