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高端麻醉监护仪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技术参数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一、设备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技术要求：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1、监护仪主机显示器一体化设计，全触摸屏操作，一步操作即可实现一键式待机及关闭触摸屏功能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无风扇散热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医用专业显示器：≥1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5英寸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彩色触摸屏，分辨率1280*800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；；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整合式电源，内置锂电池工作≥4小时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可输入监护床位信息，如病患姓名，病历号，性别等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二．模块化设计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1、监护仪基本参数测量模块：通用于所有监护仪，可储存监护数据（监护数据、报警设置、病人信息等），并且断电情况下存储的数据不丢失，实现数据转运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★2、转运监护模块：须能插入主机插槽后显示波形和数值以及操作设置波形和数值菜单，拔出主机插槽后实现病人转运，且无需拆卸患者监测线缆与模块的连接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3、主机兼容多参数插件式模块；可实现PICCO和漂浮导管法心排量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使用统一接口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监测功能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三．用户界面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1、内置专科显示界面≥6种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★2、波形冻结功能，可分别冻结所有可显示的单个波形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3、动态波形大小调整，除了固定大小的波形，屏幕现在包含“动态波形”区域，在此区域中，波形将自动根据可用空间调整其大小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四、各种监测功能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、每台监护仪标配12导心电：要求诊断级心电监护带宽 0.05-150Hz，标配12导联心电监护，≤5电极测量12导心电波形的功能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2、≥2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心律失常分析报警功能，含房颤分析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屏幕显示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≥12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波形通道数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4、12导联ST数值可以动态环形图形式标记各导连ST段数值，同时可以实时更新，并可显示ST段变化趋势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5、12导ST段抬高部分可以图形或数值形式标记，实时更新，并可根据性别特异性设置报警限值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6、基于V2、V5 和 aVF 的绝对值的总和以数值显示ST段变化情况，提早预见心脏侧壁ST段变化情况（STindex）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7、实时自动进行QT及QTc分析，并可显示ΔQTc数值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8、具备心电电极阻抗法测量呼吸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9、无创血压：双参考点校正：血管内测量法和水银柱测量法，须至少具备手动测量、自动间隔测量、序列测量、快速测量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四种测量模式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★10、监护仪血氧监测模块：使用指套式传感器，并显示灌注指数，指示外周小动脉充盈状态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11、配置有创压力：可监测有创动脉压、静脉压，测压范围： -40至360mmHg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12、潮气末二氧化碳：包含有主路配置和旁路配置监测潮气末二氧化碳，旁流法采样速率≤50ml/分钟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13、监测：包括BIS值显示、信号质量指数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显示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功能；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14、体温测量功能：具备体表、体腔（包含尿路）温度监测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2"/>
    <w:rsid w:val="00007A07"/>
    <w:rsid w:val="00024D06"/>
    <w:rsid w:val="00074CBF"/>
    <w:rsid w:val="00096E09"/>
    <w:rsid w:val="000C4A36"/>
    <w:rsid w:val="000D3809"/>
    <w:rsid w:val="000F46F6"/>
    <w:rsid w:val="00123C56"/>
    <w:rsid w:val="0017577B"/>
    <w:rsid w:val="00285AEA"/>
    <w:rsid w:val="002C78C4"/>
    <w:rsid w:val="002F1C38"/>
    <w:rsid w:val="0030103E"/>
    <w:rsid w:val="00313ADF"/>
    <w:rsid w:val="003329B1"/>
    <w:rsid w:val="0033745E"/>
    <w:rsid w:val="00351FF4"/>
    <w:rsid w:val="0036458B"/>
    <w:rsid w:val="00384B25"/>
    <w:rsid w:val="003B0426"/>
    <w:rsid w:val="003B7695"/>
    <w:rsid w:val="0042755D"/>
    <w:rsid w:val="00430B8E"/>
    <w:rsid w:val="00454F3B"/>
    <w:rsid w:val="004E050A"/>
    <w:rsid w:val="00510739"/>
    <w:rsid w:val="00514117"/>
    <w:rsid w:val="005141DC"/>
    <w:rsid w:val="005164EF"/>
    <w:rsid w:val="00596E41"/>
    <w:rsid w:val="005A316F"/>
    <w:rsid w:val="005F4D9C"/>
    <w:rsid w:val="0062180C"/>
    <w:rsid w:val="006335FF"/>
    <w:rsid w:val="006968F6"/>
    <w:rsid w:val="006B0F68"/>
    <w:rsid w:val="006C3526"/>
    <w:rsid w:val="0070736E"/>
    <w:rsid w:val="0070769B"/>
    <w:rsid w:val="007614FC"/>
    <w:rsid w:val="007746C9"/>
    <w:rsid w:val="007C0213"/>
    <w:rsid w:val="00800E52"/>
    <w:rsid w:val="00807D20"/>
    <w:rsid w:val="00812375"/>
    <w:rsid w:val="00822A5A"/>
    <w:rsid w:val="008615EC"/>
    <w:rsid w:val="00861BD7"/>
    <w:rsid w:val="008C4F06"/>
    <w:rsid w:val="008D7B17"/>
    <w:rsid w:val="008F79D8"/>
    <w:rsid w:val="00960EE7"/>
    <w:rsid w:val="009935DF"/>
    <w:rsid w:val="009A3880"/>
    <w:rsid w:val="00A468B3"/>
    <w:rsid w:val="00A8030B"/>
    <w:rsid w:val="00B13DAE"/>
    <w:rsid w:val="00B31673"/>
    <w:rsid w:val="00B40472"/>
    <w:rsid w:val="00B52DD7"/>
    <w:rsid w:val="00B71FB2"/>
    <w:rsid w:val="00B96C43"/>
    <w:rsid w:val="00B97C95"/>
    <w:rsid w:val="00BB2262"/>
    <w:rsid w:val="00C11C42"/>
    <w:rsid w:val="00C127F7"/>
    <w:rsid w:val="00C426FA"/>
    <w:rsid w:val="00C46458"/>
    <w:rsid w:val="00C469A7"/>
    <w:rsid w:val="00C62EB0"/>
    <w:rsid w:val="00C654C5"/>
    <w:rsid w:val="00C83E56"/>
    <w:rsid w:val="00C95A6D"/>
    <w:rsid w:val="00CB7EDF"/>
    <w:rsid w:val="00D02877"/>
    <w:rsid w:val="00D16669"/>
    <w:rsid w:val="00D172B7"/>
    <w:rsid w:val="00D44A37"/>
    <w:rsid w:val="00D4554E"/>
    <w:rsid w:val="00D63903"/>
    <w:rsid w:val="00D95344"/>
    <w:rsid w:val="00DB32AB"/>
    <w:rsid w:val="00DD1F01"/>
    <w:rsid w:val="00E02BFC"/>
    <w:rsid w:val="00E12EBB"/>
    <w:rsid w:val="00E404A9"/>
    <w:rsid w:val="00E52EA6"/>
    <w:rsid w:val="00E53636"/>
    <w:rsid w:val="00E61F85"/>
    <w:rsid w:val="00E82BF4"/>
    <w:rsid w:val="00E85011"/>
    <w:rsid w:val="00E862FE"/>
    <w:rsid w:val="00E96164"/>
    <w:rsid w:val="00EC77BC"/>
    <w:rsid w:val="00ED4497"/>
    <w:rsid w:val="00F36A40"/>
    <w:rsid w:val="00F71B85"/>
    <w:rsid w:val="00FB0A46"/>
    <w:rsid w:val="0AEC68A1"/>
    <w:rsid w:val="0CAA41B1"/>
    <w:rsid w:val="0CBE37E4"/>
    <w:rsid w:val="0CF2003D"/>
    <w:rsid w:val="10F92F77"/>
    <w:rsid w:val="1DCE04DF"/>
    <w:rsid w:val="29832EBD"/>
    <w:rsid w:val="2AB526FF"/>
    <w:rsid w:val="2DC67BA0"/>
    <w:rsid w:val="32185730"/>
    <w:rsid w:val="389910F3"/>
    <w:rsid w:val="3F4B6C50"/>
    <w:rsid w:val="4A05537D"/>
    <w:rsid w:val="4B3E05BD"/>
    <w:rsid w:val="4F316B2B"/>
    <w:rsid w:val="5519530E"/>
    <w:rsid w:val="59303A28"/>
    <w:rsid w:val="5B4B1C20"/>
    <w:rsid w:val="61EE1E01"/>
    <w:rsid w:val="66E9731B"/>
    <w:rsid w:val="66F77BDE"/>
    <w:rsid w:val="6D672D01"/>
    <w:rsid w:val="6F5E3116"/>
    <w:rsid w:val="702F4886"/>
    <w:rsid w:val="72A41EAC"/>
    <w:rsid w:val="7C01337C"/>
    <w:rsid w:val="7C8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2</Pages>
  <Words>231</Words>
  <Characters>1322</Characters>
  <Lines>11</Lines>
  <Paragraphs>3</Paragraphs>
  <TotalTime>27</TotalTime>
  <ScaleCrop>false</ScaleCrop>
  <LinksUpToDate>false</LinksUpToDate>
  <CharactersWithSpaces>1550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2020-08-10T13:21:00Z</dcterms:created>
  <dc:creator>WU, Asa</dc:creator>
  <cp:lastModifiedBy>四季</cp:lastModifiedBy>
  <dcterms:modified xsi:type="dcterms:W3CDTF">2021-08-20T07:59:35Z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9F3A80D9CF6341E999B7D22AADD29D75</vt:lpwstr>
  </property>
</Properties>
</file>