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7230"/>
      </w:tblGrid>
      <w:tr w:rsidR="00312336">
        <w:trPr>
          <w:trHeight w:val="416"/>
        </w:trPr>
        <w:tc>
          <w:tcPr>
            <w:tcW w:w="1134" w:type="dxa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、品名</w:t>
            </w:r>
          </w:p>
        </w:tc>
        <w:tc>
          <w:tcPr>
            <w:tcW w:w="7230" w:type="dxa"/>
            <w:vAlign w:val="center"/>
          </w:tcPr>
          <w:p w:rsidR="00312336" w:rsidRDefault="0062402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移动式</w:t>
            </w:r>
            <w:r w:rsidR="007F62ED">
              <w:rPr>
                <w:rFonts w:asciiTheme="minorEastAsia" w:hAnsiTheme="minorEastAsia" w:hint="eastAsia"/>
              </w:rPr>
              <w:t>空气消毒机</w:t>
            </w:r>
          </w:p>
        </w:tc>
      </w:tr>
      <w:tr w:rsidR="00312336">
        <w:trPr>
          <w:trHeight w:val="416"/>
        </w:trPr>
        <w:tc>
          <w:tcPr>
            <w:tcW w:w="1134" w:type="dxa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、用途</w:t>
            </w: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设备主要用于对室内的空气进行消毒处理。</w:t>
            </w:r>
          </w:p>
        </w:tc>
      </w:tr>
      <w:tr w:rsidR="00312336">
        <w:trPr>
          <w:trHeight w:val="504"/>
        </w:trPr>
        <w:tc>
          <w:tcPr>
            <w:tcW w:w="1134" w:type="dxa"/>
            <w:vMerge w:val="restart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、物理电气参数及性能指标</w:t>
            </w:r>
          </w:p>
        </w:tc>
        <w:tc>
          <w:tcPr>
            <w:tcW w:w="7230" w:type="dxa"/>
            <w:vAlign w:val="center"/>
          </w:tcPr>
          <w:p w:rsidR="00312336" w:rsidRDefault="007F62ED">
            <w:pPr>
              <w:pStyle w:val="1"/>
              <w:ind w:firstLineChars="0" w:firstLine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3.1</w:t>
            </w:r>
            <w:r>
              <w:rPr>
                <w:rFonts w:asciiTheme="minorEastAsia" w:hAnsiTheme="minorEastAsia" w:hint="eastAsia"/>
                <w:color w:val="000000" w:themeColor="text1"/>
              </w:rPr>
              <w:t>工作电源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: </w:t>
            </w:r>
            <w:r>
              <w:rPr>
                <w:rFonts w:asciiTheme="minorEastAsia" w:hAnsiTheme="minorEastAsia"/>
                <w:color w:val="000000"/>
                <w:szCs w:val="21"/>
              </w:rPr>
              <w:t>220V±22V  50Hz±1Hz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</w:rPr>
              <w:t>最大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输入功率（</w:t>
            </w:r>
            <w:r>
              <w:rPr>
                <w:rFonts w:asciiTheme="minorEastAsia" w:hAnsiTheme="minorEastAsia"/>
                <w:color w:val="000000"/>
                <w:szCs w:val="21"/>
              </w:rPr>
              <w:t>W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）：</w:t>
            </w:r>
            <w:r>
              <w:rPr>
                <w:rFonts w:asciiTheme="minorEastAsia" w:hAnsiTheme="minorEastAsia"/>
                <w:color w:val="000000"/>
                <w:szCs w:val="21"/>
              </w:rPr>
              <w:t>250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pStyle w:val="1"/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3.2</w:t>
            </w:r>
            <w:r>
              <w:rPr>
                <w:rFonts w:asciiTheme="minorEastAsia" w:hAnsiTheme="minorEastAsia" w:hint="eastAsia"/>
              </w:rPr>
              <w:t>安装方式：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落地式可移动。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3.3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设备上能通过指示灯和图文方式显示运行状态。具有风速选择、模式切换、设置、启停、增加、减少实体触摸键，能简便快捷操作设备。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3.4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紫外线灯管寿命（</w:t>
            </w:r>
            <w:r>
              <w:rPr>
                <w:rFonts w:asciiTheme="minorEastAsia" w:hAnsiTheme="minorEastAsia"/>
                <w:color w:val="000000"/>
                <w:szCs w:val="21"/>
              </w:rPr>
              <w:t>h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  <w:r>
              <w:rPr>
                <w:rFonts w:asciiTheme="minorEastAsia" w:hAnsiTheme="minorEastAsia"/>
                <w:color w:val="000000"/>
                <w:szCs w:val="21"/>
              </w:rPr>
              <w:t>≥5000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★</w:t>
            </w:r>
            <w:r>
              <w:rPr>
                <w:rFonts w:asciiTheme="minorEastAsia" w:hAnsiTheme="minorEastAsia" w:hint="eastAsia"/>
              </w:rPr>
              <w:t xml:space="preserve">3.5 </w:t>
            </w:r>
            <w:r>
              <w:rPr>
                <w:rFonts w:asciiTheme="minorEastAsia" w:hAnsiTheme="minorEastAsia" w:hint="eastAsia"/>
              </w:rPr>
              <w:t>产品电气安全符合</w:t>
            </w:r>
            <w:r>
              <w:rPr>
                <w:rFonts w:asciiTheme="minorEastAsia" w:hAnsiTheme="minorEastAsia" w:hint="eastAsia"/>
              </w:rPr>
              <w:t>GB 9706.1</w:t>
            </w:r>
            <w:r>
              <w:rPr>
                <w:rFonts w:asciiTheme="minorEastAsia" w:hAnsiTheme="minorEastAsia" w:hint="eastAsia"/>
              </w:rPr>
              <w:t>的要求（提供检测报告）。</w:t>
            </w:r>
          </w:p>
        </w:tc>
      </w:tr>
      <w:tr w:rsidR="00312336">
        <w:trPr>
          <w:trHeight w:val="504"/>
        </w:trPr>
        <w:tc>
          <w:tcPr>
            <w:tcW w:w="1134" w:type="dxa"/>
            <w:vMerge w:val="restart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、设备的数据服务功能（标配）</w:t>
            </w: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4.1</w:t>
            </w:r>
            <w:r>
              <w:rPr>
                <w:rFonts w:asciiTheme="minorEastAsia" w:hAnsiTheme="minorEastAsia" w:hint="eastAsia"/>
              </w:rPr>
              <w:t>协助用户建立基于大数据的智慧物联网服务云平</w:t>
            </w:r>
            <w:r>
              <w:rPr>
                <w:rFonts w:asciiTheme="minorEastAsia" w:hAnsiTheme="minorEastAsia" w:hint="eastAsia"/>
              </w:rPr>
              <w:t>台，可以实现空气消毒机（不限于此）</w:t>
            </w:r>
            <w:proofErr w:type="gramStart"/>
            <w:r>
              <w:rPr>
                <w:rFonts w:asciiTheme="minorEastAsia" w:hAnsiTheme="minorEastAsia" w:hint="eastAsia"/>
              </w:rPr>
              <w:t>等感控</w:t>
            </w:r>
            <w:proofErr w:type="gramEnd"/>
            <w:r>
              <w:rPr>
                <w:rFonts w:asciiTheme="minorEastAsia" w:hAnsiTheme="minorEastAsia" w:hint="eastAsia"/>
              </w:rPr>
              <w:t>设备、临床科室、</w:t>
            </w:r>
            <w:proofErr w:type="gramStart"/>
            <w:r>
              <w:rPr>
                <w:rFonts w:asciiTheme="minorEastAsia" w:hAnsiTheme="minorEastAsia" w:hint="eastAsia"/>
              </w:rPr>
              <w:t>感控管理</w:t>
            </w:r>
            <w:proofErr w:type="gramEnd"/>
            <w:r>
              <w:rPr>
                <w:rFonts w:asciiTheme="minorEastAsia" w:hAnsiTheme="minorEastAsia" w:hint="eastAsia"/>
              </w:rPr>
              <w:t>部门、设备管理部门、设备厂家、厂家售后服务机构间的高效协同，提升管理效率。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★</w:t>
            </w:r>
            <w:r>
              <w:rPr>
                <w:rFonts w:asciiTheme="minorEastAsia" w:hAnsiTheme="minorEastAsia" w:hint="eastAsia"/>
              </w:rPr>
              <w:t>4.2</w:t>
            </w:r>
            <w:r>
              <w:rPr>
                <w:rFonts w:asciiTheme="minorEastAsia" w:hAnsiTheme="minorEastAsia" w:hint="eastAsia"/>
              </w:rPr>
              <w:t>具有智慧物联网</w:t>
            </w:r>
            <w:proofErr w:type="gramStart"/>
            <w:r>
              <w:rPr>
                <w:rFonts w:asciiTheme="minorEastAsia" w:hAnsiTheme="minorEastAsia" w:hint="eastAsia"/>
              </w:rPr>
              <w:t>云服务</w:t>
            </w:r>
            <w:proofErr w:type="gramEnd"/>
            <w:r>
              <w:rPr>
                <w:rFonts w:asciiTheme="minorEastAsia" w:hAnsiTheme="minorEastAsia" w:hint="eastAsia"/>
              </w:rPr>
              <w:t>功能，能从</w:t>
            </w:r>
            <w:r>
              <w:rPr>
                <w:rFonts w:asciiTheme="minorEastAsia" w:hAnsiTheme="minorEastAsia" w:hint="eastAsia"/>
              </w:rPr>
              <w:t>WEB</w:t>
            </w:r>
            <w:r>
              <w:rPr>
                <w:rFonts w:asciiTheme="minorEastAsia" w:hAnsiTheme="minorEastAsia" w:hint="eastAsia"/>
              </w:rPr>
              <w:t>端上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远程监测查看全院空气消毒设备的设备分布、历史数据、运行状态、报警消息、运行模式，程控设置、保养信息。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4.3 </w:t>
            </w:r>
            <w:r>
              <w:rPr>
                <w:rFonts w:asciiTheme="minorEastAsia" w:hAnsiTheme="minorEastAsia" w:hint="eastAsia"/>
              </w:rPr>
              <w:t>支持设备的物联网自动报修功能；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4.4 </w:t>
            </w:r>
            <w:r>
              <w:rPr>
                <w:rFonts w:asciiTheme="minorEastAsia" w:hAnsiTheme="minorEastAsia" w:hint="eastAsia"/>
              </w:rPr>
              <w:t>具有消息中心功能，可分别接收物联网设备消息、科室任务、系统消息；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4.5</w:t>
            </w:r>
            <w:r>
              <w:rPr>
                <w:rFonts w:asciiTheme="minorEastAsia" w:hAnsiTheme="minorEastAsia" w:hint="eastAsia"/>
              </w:rPr>
              <w:t>随时查询设备资产档案、质保期限；随时查询每台设备、配件的信息和状态，以便及时进行设备的定期保养、维护等活动。</w:t>
            </w:r>
          </w:p>
        </w:tc>
      </w:tr>
      <w:tr w:rsidR="00312336">
        <w:trPr>
          <w:trHeight w:val="90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★</w:t>
            </w:r>
            <w:r>
              <w:rPr>
                <w:rFonts w:asciiTheme="minorEastAsia" w:hAnsiTheme="minorEastAsia" w:hint="eastAsia"/>
              </w:rPr>
              <w:t>4.6</w:t>
            </w:r>
            <w:r>
              <w:rPr>
                <w:rFonts w:asciiTheme="minorEastAsia" w:hAnsiTheme="minorEastAsia" w:hint="eastAsia"/>
              </w:rPr>
              <w:t>系统能自动记录每台设备的消毒使用记录；能从电脑</w:t>
            </w:r>
            <w:r>
              <w:rPr>
                <w:rFonts w:asciiTheme="minorEastAsia" w:hAnsiTheme="minorEastAsia"/>
              </w:rPr>
              <w:t>WEB</w:t>
            </w:r>
            <w:r>
              <w:rPr>
                <w:rFonts w:asciiTheme="minorEastAsia" w:hAnsiTheme="minorEastAsia" w:hint="eastAsia"/>
              </w:rPr>
              <w:t>端报表查看、筛选（按科室、按时间段）、导出、打印每台设备的消毒使用记录报表；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 w:cs="Arial"/>
                <w:color w:val="000000"/>
                <w:kern w:val="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★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4.7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具有人员权限的分配管理功能，可以实现分科室管理。角色至少包括临床科室、</w:t>
            </w:r>
            <w:proofErr w:type="gramStart"/>
            <w:r>
              <w:rPr>
                <w:rFonts w:asciiTheme="minorEastAsia" w:hAnsiTheme="minorEastAsia" w:cs="Arial" w:hint="eastAsia"/>
                <w:color w:val="000000"/>
                <w:kern w:val="0"/>
              </w:rPr>
              <w:t>感控管理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  <w:kern w:val="0"/>
              </w:rPr>
              <w:t>、设备管理三个角色。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 w:cs="Arial"/>
                <w:color w:val="000000"/>
                <w:kern w:val="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4.8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为了适应用户当前及未来发展需要，系统能自动监控全院全部的空气净化消毒设备数据，同时支持设备管理</w:t>
            </w:r>
            <w:proofErr w:type="gramStart"/>
            <w:r>
              <w:rPr>
                <w:rFonts w:asciiTheme="minorEastAsia" w:hAnsiTheme="minorEastAsia" w:cs="Arial" w:hint="eastAsia"/>
                <w:color w:val="000000"/>
                <w:kern w:val="0"/>
              </w:rPr>
              <w:t>和感控管理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  <w:kern w:val="0"/>
              </w:rPr>
              <w:t>功能，不受建筑的布局和距离限制。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jc w:val="left"/>
              <w:rPr>
                <w:rFonts w:asciiTheme="minorEastAsia" w:hAnsiTheme="minorEastAsia" w:cs="Arial"/>
                <w:color w:val="000000"/>
                <w:kern w:val="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★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 xml:space="preserve">4.9 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网络条件与安全</w:t>
            </w:r>
          </w:p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4.9.1</w:t>
            </w:r>
            <w:r>
              <w:rPr>
                <w:rFonts w:asciiTheme="minorEastAsia" w:hAnsiTheme="minorEastAsia" w:hint="eastAsia"/>
              </w:rPr>
              <w:t>不需要用户现场自备有线网络、无线网络等基础设施作为使用条件；同时了为了减少网络建设施工作业对临床业务活动的干扰，鼓励采用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无线广域网技术上实现设备管理。</w:t>
            </w:r>
          </w:p>
          <w:p w:rsidR="00312336" w:rsidRDefault="007F62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4.9.2</w:t>
            </w:r>
            <w:r>
              <w:rPr>
                <w:rFonts w:asciiTheme="minorEastAsia" w:hAnsiTheme="minorEastAsia" w:hint="eastAsia"/>
              </w:rPr>
              <w:t>不会因网络用户名、密码的变化，设备后续移机使用而引发设备无法联网管理。鼓励采用通讯运营商级网络安全架构，避免自行建设的</w:t>
            </w:r>
            <w:proofErr w:type="gramStart"/>
            <w:r>
              <w:rPr>
                <w:rFonts w:asciiTheme="minorEastAsia" w:hAnsiTheme="minorEastAsia" w:hint="eastAsia"/>
              </w:rPr>
              <w:t>局限网存在</w:t>
            </w:r>
            <w:proofErr w:type="gramEnd"/>
            <w:r>
              <w:rPr>
                <w:rFonts w:asciiTheme="minorEastAsia" w:hAnsiTheme="minorEastAsia" w:hint="eastAsia"/>
              </w:rPr>
              <w:t>的安全风险。</w:t>
            </w:r>
          </w:p>
        </w:tc>
      </w:tr>
      <w:tr w:rsidR="00312336">
        <w:trPr>
          <w:trHeight w:val="504"/>
        </w:trPr>
        <w:tc>
          <w:tcPr>
            <w:tcW w:w="1134" w:type="dxa"/>
            <w:vMerge w:val="restart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、</w:t>
            </w:r>
          </w:p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基本参数</w:t>
            </w: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Segoe UI Symbol"/>
                <w:color w:val="000000"/>
              </w:rPr>
              <w:t>★</w:t>
            </w:r>
            <w:r>
              <w:rPr>
                <w:rFonts w:asciiTheme="minorEastAsia" w:hAnsiTheme="minorEastAsia" w:cs="Segoe UI Symbol" w:hint="eastAsia"/>
                <w:color w:val="000000" w:themeColor="text1"/>
              </w:rPr>
              <w:t>5.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</w:rPr>
              <w:t>、要求提供可被权威第三方证实的消毒效果的检测报告，以证实设备符合《消毒技术规范》的如下要求：</w:t>
            </w:r>
          </w:p>
          <w:p w:rsidR="00312336" w:rsidRDefault="007F62E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5.1.1</w:t>
            </w:r>
            <w:r>
              <w:rPr>
                <w:rFonts w:asciiTheme="minorEastAsia" w:hAnsiTheme="minorEastAsia" w:hint="eastAsia"/>
                <w:color w:val="000000" w:themeColor="text1"/>
              </w:rPr>
              <w:t>该消毒机所有紫外线灯管，在距离灯管下方垂直距离</w:t>
            </w:r>
            <w:r>
              <w:rPr>
                <w:rFonts w:asciiTheme="minorEastAsia" w:hAnsiTheme="minorEastAsia" w:hint="eastAsia"/>
                <w:color w:val="000000" w:themeColor="text1"/>
              </w:rPr>
              <w:t>1m</w:t>
            </w:r>
            <w:r>
              <w:rPr>
                <w:rFonts w:asciiTheme="minorEastAsia" w:hAnsiTheme="minorEastAsia" w:hint="eastAsia"/>
                <w:color w:val="000000" w:themeColor="text1"/>
              </w:rPr>
              <w:t>中心处，开机</w:t>
            </w:r>
            <w:r>
              <w:rPr>
                <w:rFonts w:asciiTheme="minorEastAsia" w:hAnsiTheme="minorEastAsia" w:hint="eastAsia"/>
                <w:color w:val="000000" w:themeColor="text1"/>
              </w:rPr>
              <w:t>5min</w:t>
            </w:r>
            <w:r>
              <w:rPr>
                <w:rFonts w:asciiTheme="minorEastAsia" w:hAnsiTheme="minorEastAsia" w:hint="eastAsia"/>
                <w:color w:val="000000" w:themeColor="text1"/>
              </w:rPr>
              <w:t>后测定的平均辐照强度均＞</w:t>
            </w:r>
            <w:r>
              <w:rPr>
                <w:rFonts w:asciiTheme="minorEastAsia" w:hAnsiTheme="minorEastAsia" w:hint="eastAsia"/>
                <w:color w:val="000000" w:themeColor="text1"/>
              </w:rPr>
              <w:t>90</w:t>
            </w:r>
            <w:r>
              <w:rPr>
                <w:rFonts w:asciiTheme="minorEastAsia" w:hAnsiTheme="minorEastAsia" w:hint="eastAsia"/>
                <w:color w:val="000000" w:themeColor="text1"/>
              </w:rPr>
              <w:t>μ</w:t>
            </w:r>
            <w:r>
              <w:rPr>
                <w:rFonts w:asciiTheme="minorEastAsia" w:hAnsiTheme="minorEastAsia" w:hint="eastAsia"/>
                <w:color w:val="000000" w:themeColor="text1"/>
              </w:rPr>
              <w:t>w/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cm</w:t>
            </w:r>
            <w:r>
              <w:rPr>
                <w:rFonts w:asciiTheme="minorEastAsia" w:hAnsiTheme="minor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，达到合格要求。</w:t>
            </w:r>
          </w:p>
          <w:p w:rsidR="00312336" w:rsidRDefault="007F62E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5.1.2</w:t>
            </w:r>
            <w:r>
              <w:rPr>
                <w:rFonts w:asciiTheme="minorEastAsia" w:hAnsiTheme="minorEastAsia" w:hint="eastAsia"/>
                <w:color w:val="000000" w:themeColor="text1"/>
              </w:rPr>
              <w:t>设备持续工作</w:t>
            </w: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</w:rPr>
              <w:t>小时，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对白色葡萄球菌（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8032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）的杀灭率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≥99.9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%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对空气中自然菌的消亡率≥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90%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达到消毒合格要求。</w:t>
            </w:r>
          </w:p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Segoe UI Symbol"/>
                <w:color w:val="000000"/>
              </w:rPr>
              <w:t>★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5.2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、功能性方面，具有如下功能（要求提供第三方权威检测报告佐证）：</w:t>
            </w:r>
          </w:p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）消毒选择功能，具有手动消毒、程控消毒、自动消毒；</w:t>
            </w:r>
          </w:p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）消毒设置功能，具有手动消毒设置、程控消毒设置；</w:t>
            </w:r>
          </w:p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）运行参数，具有风速调节、紫外线强度；</w:t>
            </w:r>
          </w:p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）待机参数，具有累计工作时间、灯管使用时间清零、过滤网使用时间清零、时钟设置；</w:t>
            </w:r>
          </w:p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）报警提示，至少具有灯管报警、滤网过期、风机故障、负离子故障。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cs="Segoe UI Symbol"/>
                <w:color w:val="000000"/>
              </w:rPr>
              <w:t>★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5.3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>
              <w:rPr>
                <w:rFonts w:asciiTheme="minorEastAsia" w:hAnsiTheme="minorEastAsia" w:hint="eastAsia"/>
                <w:kern w:val="0"/>
              </w:rPr>
              <w:t>臭氧泄漏量检测：设备持续工作</w:t>
            </w:r>
            <w:r>
              <w:rPr>
                <w:rFonts w:asciiTheme="minorEastAsia" w:hAnsiTheme="minor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>小时，房间空气中臭氧浓度为</w:t>
            </w:r>
            <w:r>
              <w:rPr>
                <w:rFonts w:asciiTheme="minorEastAsia" w:hAnsiTheme="minorEastAsia" w:hint="eastAsia"/>
                <w:kern w:val="0"/>
              </w:rPr>
              <w:t>＜</w:t>
            </w:r>
            <w:r>
              <w:rPr>
                <w:rFonts w:asciiTheme="minorEastAsia" w:hAnsiTheme="minorEastAsia"/>
                <w:kern w:val="0"/>
              </w:rPr>
              <w:t>0.0</w:t>
            </w:r>
            <w:r>
              <w:rPr>
                <w:rFonts w:asciiTheme="minorEastAsia" w:hAnsiTheme="minorEastAsia" w:hint="eastAsia"/>
                <w:kern w:val="0"/>
              </w:rPr>
              <w:t>05</w:t>
            </w:r>
            <w:r>
              <w:rPr>
                <w:rFonts w:asciiTheme="minorEastAsia" w:hAnsiTheme="minorEastAsia"/>
                <w:kern w:val="0"/>
              </w:rPr>
              <w:t>mg/m</w:t>
            </w:r>
            <w:r>
              <w:rPr>
                <w:rFonts w:asciiTheme="minorEastAsia" w:hAnsiTheme="minorEastAsia"/>
                <w:kern w:val="0"/>
                <w:vertAlign w:val="superscript"/>
              </w:rPr>
              <w:t>3</w:t>
            </w:r>
            <w:r>
              <w:rPr>
                <w:rFonts w:asciiTheme="minorEastAsia" w:hAnsiTheme="minorEastAsia" w:hint="eastAsia"/>
                <w:kern w:val="0"/>
              </w:rPr>
              <w:t>（提供检测报告）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5.4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、控制方式：手动定时消毒、人体红外线感应自动监控消毒、程控定时自动消毒、远红外遥控操作。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5.5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、程控数量：≥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组，可实现多时段程控设置，便于临床科室多样化的使用需求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(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中标交货时，实际操作检验验证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312336">
        <w:trPr>
          <w:trHeight w:hRule="exact" w:val="326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5.6</w:t>
            </w:r>
            <w:r>
              <w:rPr>
                <w:rFonts w:asciiTheme="minorEastAsia" w:hAnsiTheme="minorEastAsia" w:hint="eastAsia"/>
                <w:szCs w:val="21"/>
              </w:rPr>
              <w:t>消毒因子：波长</w:t>
            </w:r>
            <w:r>
              <w:rPr>
                <w:rFonts w:asciiTheme="minorEastAsia" w:hAnsiTheme="minorEastAsia"/>
                <w:szCs w:val="21"/>
              </w:rPr>
              <w:t>253.7nm</w:t>
            </w:r>
            <w:r>
              <w:rPr>
                <w:rFonts w:asciiTheme="minorEastAsia" w:hAnsiTheme="minorEastAsia" w:hint="eastAsia"/>
                <w:szCs w:val="21"/>
              </w:rPr>
              <w:t>的紫外线。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5.7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适用体积（</w:t>
            </w:r>
            <w:r>
              <w:rPr>
                <w:rFonts w:asciiTheme="minorEastAsia" w:hAnsiTheme="minorEastAsia"/>
                <w:color w:val="000000"/>
                <w:szCs w:val="21"/>
              </w:rPr>
              <w:t>m³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）：</w:t>
            </w:r>
            <w:r>
              <w:rPr>
                <w:rFonts w:asciiTheme="minorEastAsia" w:hAnsiTheme="minorEastAsia"/>
                <w:color w:val="000000"/>
                <w:szCs w:val="21"/>
              </w:rPr>
              <w:t>≤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；循环风量（</w:t>
            </w:r>
            <w:r>
              <w:rPr>
                <w:rFonts w:asciiTheme="minorEastAsia" w:hAnsiTheme="minorEastAsia"/>
                <w:color w:val="000000"/>
                <w:szCs w:val="21"/>
              </w:rPr>
              <w:t>m³/h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）：</w:t>
            </w:r>
            <w:r>
              <w:rPr>
                <w:rFonts w:asciiTheme="minorEastAsia" w:hAnsiTheme="minorEastAsia"/>
                <w:color w:val="000000"/>
                <w:szCs w:val="21"/>
              </w:rPr>
              <w:t>≥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  <w:r>
              <w:rPr>
                <w:rFonts w:asciiTheme="minorEastAsia" w:hAnsiTheme="minorEastAsia"/>
                <w:color w:val="000000"/>
                <w:szCs w:val="21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312336">
        <w:trPr>
          <w:trHeight w:val="504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  <w:vAlign w:val="center"/>
          </w:tcPr>
          <w:p w:rsidR="00312336" w:rsidRDefault="007F62E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5.8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机外紫外线泄漏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≤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μW/cm</w:t>
            </w:r>
            <w:r>
              <w:rPr>
                <w:rFonts w:asciiTheme="minorEastAsia" w:hAnsiTheme="minor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>（提供检测报告）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</w:tc>
      </w:tr>
      <w:tr w:rsidR="00312336">
        <w:trPr>
          <w:trHeight w:val="298"/>
        </w:trPr>
        <w:tc>
          <w:tcPr>
            <w:tcW w:w="1134" w:type="dxa"/>
            <w:vMerge w:val="restart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、安全、法规及技术先进性</w:t>
            </w: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.1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产品应符合相关医疗卫生标准和规范，提供卫生安全评价报告。</w:t>
            </w:r>
          </w:p>
        </w:tc>
      </w:tr>
      <w:tr w:rsidR="00312336">
        <w:trPr>
          <w:trHeight w:val="416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 w:cs="Arial"/>
                <w:color w:val="000000"/>
                <w:kern w:val="0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.2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空气消毒机采用自主知识产权的嵌入式软件（要求提供软件著作权登记证复印件）；同时具有权威第三方实验室出具的嵌入式软件产品检测报告，证实空气消毒机软件的功能性、安全可靠性、易用性、易安装性、适应性。证实用户文档的完整性、正确性、一致性、易理解性、易浏览性。</w:t>
            </w:r>
          </w:p>
        </w:tc>
      </w:tr>
      <w:tr w:rsidR="00312336">
        <w:trPr>
          <w:trHeight w:val="1200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.3</w:t>
            </w:r>
            <w:r>
              <w:rPr>
                <w:rFonts w:asciiTheme="minorEastAsia" w:hAnsiTheme="minorEastAsia" w:hint="eastAsia"/>
              </w:rPr>
              <w:t>物联网服务云平台，具有自主知识产权（要求提供软件著作权登记证复印件）；同时具有第三方权威实验室出具的独立的软件产品检测报告，证明确实具有上述服务功能，能证明云平台的功能性、信息安全性、可靠性、维护性、易用性、可移植性。</w:t>
            </w:r>
          </w:p>
        </w:tc>
      </w:tr>
      <w:tr w:rsidR="00312336">
        <w:trPr>
          <w:trHeight w:val="396"/>
        </w:trPr>
        <w:tc>
          <w:tcPr>
            <w:tcW w:w="1134" w:type="dxa"/>
            <w:vMerge w:val="restart"/>
            <w:vAlign w:val="center"/>
          </w:tcPr>
          <w:p w:rsidR="00312336" w:rsidRDefault="007F62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、企业资质</w:t>
            </w: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.1</w:t>
            </w:r>
            <w:r>
              <w:rPr>
                <w:rFonts w:asciiTheme="minorEastAsia" w:hAnsiTheme="minorEastAsia" w:hint="eastAsia"/>
                <w:szCs w:val="21"/>
              </w:rPr>
              <w:t>提供</w:t>
            </w:r>
            <w:r>
              <w:rPr>
                <w:rFonts w:asciiTheme="minorEastAsia" w:hAnsiTheme="minorEastAsia" w:hint="eastAsia"/>
                <w:szCs w:val="21"/>
              </w:rPr>
              <w:t>ISO9001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  <w:r>
              <w:rPr>
                <w:rFonts w:asciiTheme="minorEastAsia" w:hAnsiTheme="minorEastAsia" w:hint="eastAsia"/>
                <w:szCs w:val="21"/>
              </w:rPr>
              <w:t>ISO13485</w:t>
            </w:r>
            <w:r>
              <w:rPr>
                <w:rFonts w:asciiTheme="minorEastAsia" w:hAnsiTheme="minorEastAsia" w:hint="eastAsia"/>
                <w:szCs w:val="21"/>
              </w:rPr>
              <w:t>认证证书。</w:t>
            </w:r>
          </w:p>
        </w:tc>
      </w:tr>
      <w:tr w:rsidR="00312336">
        <w:trPr>
          <w:trHeight w:val="700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.2</w:t>
            </w:r>
            <w:r>
              <w:rPr>
                <w:rFonts w:asciiTheme="minorEastAsia" w:hAnsiTheme="minorEastAsia" w:hint="eastAsia"/>
                <w:szCs w:val="21"/>
              </w:rPr>
              <w:t>提供</w:t>
            </w:r>
            <w:r>
              <w:rPr>
                <w:rFonts w:asciiTheme="minorEastAsia" w:hAnsiTheme="minorEastAsia" w:hint="eastAsia"/>
                <w:szCs w:val="21"/>
              </w:rPr>
              <w:t>GB/T 240001-2016/ISO 14001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2015</w:t>
            </w:r>
            <w:r>
              <w:rPr>
                <w:rFonts w:asciiTheme="minorEastAsia" w:hAnsiTheme="minorEastAsia" w:hint="eastAsia"/>
                <w:szCs w:val="21"/>
              </w:rPr>
              <w:t>环境管理体系认证和</w:t>
            </w:r>
            <w:r>
              <w:rPr>
                <w:rFonts w:asciiTheme="minorEastAsia" w:hAnsiTheme="minorEastAsia" w:hint="eastAsia"/>
                <w:szCs w:val="21"/>
              </w:rPr>
              <w:t>GB/T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45001-2020/ISO 450001:2018</w:t>
            </w:r>
            <w:r>
              <w:rPr>
                <w:rFonts w:asciiTheme="minorEastAsia" w:hAnsiTheme="minorEastAsia" w:hint="eastAsia"/>
                <w:szCs w:val="21"/>
              </w:rPr>
              <w:t>职业健康安全管理体系认证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312336">
        <w:trPr>
          <w:trHeight w:val="389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.3</w:t>
            </w:r>
            <w:r>
              <w:rPr>
                <w:rFonts w:asciiTheme="minorEastAsia" w:hAnsiTheme="minorEastAsia" w:cs="Arial" w:hint="eastAsia"/>
                <w:color w:val="000000"/>
                <w:kern w:val="0"/>
              </w:rPr>
              <w:t>生产企业获得消毒产品生产企业卫生许可证。</w:t>
            </w:r>
          </w:p>
        </w:tc>
      </w:tr>
      <w:tr w:rsidR="00312336">
        <w:trPr>
          <w:trHeight w:val="387"/>
        </w:trPr>
        <w:tc>
          <w:tcPr>
            <w:tcW w:w="1134" w:type="dxa"/>
            <w:vMerge/>
            <w:vAlign w:val="center"/>
          </w:tcPr>
          <w:p w:rsidR="00312336" w:rsidRDefault="00312336">
            <w:pPr>
              <w:rPr>
                <w:rFonts w:asciiTheme="minorEastAsia" w:hAnsiTheme="minorEastAsia"/>
              </w:rPr>
            </w:pPr>
          </w:p>
        </w:tc>
        <w:tc>
          <w:tcPr>
            <w:tcW w:w="7230" w:type="dxa"/>
          </w:tcPr>
          <w:p w:rsidR="00312336" w:rsidRDefault="007F62ED" w:rsidP="00624028">
            <w:pPr>
              <w:pStyle w:val="1"/>
              <w:ind w:left="34" w:hangingChars="16" w:hanging="3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.4</w:t>
            </w:r>
            <w:r>
              <w:rPr>
                <w:rFonts w:asciiTheme="minorEastAsia" w:hAnsiTheme="minorEastAsia" w:hint="eastAsia"/>
                <w:szCs w:val="21"/>
              </w:rPr>
              <w:t>空气消毒机通过</w:t>
            </w:r>
            <w:r>
              <w:rPr>
                <w:rFonts w:asciiTheme="minorEastAsia" w:hAnsiTheme="minorEastAsia" w:hint="eastAsia"/>
                <w:szCs w:val="21"/>
              </w:rPr>
              <w:t>CE</w:t>
            </w:r>
            <w:r>
              <w:rPr>
                <w:rFonts w:asciiTheme="minorEastAsia" w:hAnsiTheme="minorEastAsia" w:hint="eastAsia"/>
                <w:szCs w:val="21"/>
              </w:rPr>
              <w:t>认证。</w:t>
            </w:r>
          </w:p>
        </w:tc>
      </w:tr>
    </w:tbl>
    <w:p w:rsidR="00312336" w:rsidRDefault="00312336">
      <w:pPr>
        <w:rPr>
          <w:rFonts w:asciiTheme="minorEastAsia" w:hAnsiTheme="minorEastAsia"/>
        </w:rPr>
      </w:pPr>
    </w:p>
    <w:sectPr w:rsidR="00312336" w:rsidSect="0031233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ED" w:rsidRDefault="007F62ED" w:rsidP="00312336">
      <w:r>
        <w:separator/>
      </w:r>
    </w:p>
  </w:endnote>
  <w:endnote w:type="continuationSeparator" w:id="0">
    <w:p w:rsidR="007F62ED" w:rsidRDefault="007F62ED" w:rsidP="00312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ED" w:rsidRDefault="007F62ED" w:rsidP="00312336">
      <w:r>
        <w:separator/>
      </w:r>
    </w:p>
  </w:footnote>
  <w:footnote w:type="continuationSeparator" w:id="0">
    <w:p w:rsidR="007F62ED" w:rsidRDefault="007F62ED" w:rsidP="00312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36" w:rsidRDefault="00312336">
    <w:pPr>
      <w:pStyle w:val="a5"/>
      <w:jc w:val="right"/>
      <w:rPr>
        <w:rFonts w:ascii="黑体" w:eastAsia="黑体" w:hAnsi="黑体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3C"/>
    <w:rsid w:val="00000E79"/>
    <w:rsid w:val="00002352"/>
    <w:rsid w:val="00002EE9"/>
    <w:rsid w:val="000125AE"/>
    <w:rsid w:val="00012D4F"/>
    <w:rsid w:val="00016412"/>
    <w:rsid w:val="000176BB"/>
    <w:rsid w:val="00017782"/>
    <w:rsid w:val="00036E24"/>
    <w:rsid w:val="00040C74"/>
    <w:rsid w:val="00046DA8"/>
    <w:rsid w:val="000519DC"/>
    <w:rsid w:val="0005438F"/>
    <w:rsid w:val="00072C2E"/>
    <w:rsid w:val="00075B86"/>
    <w:rsid w:val="00080A91"/>
    <w:rsid w:val="00081B54"/>
    <w:rsid w:val="00081C24"/>
    <w:rsid w:val="00085842"/>
    <w:rsid w:val="00085C93"/>
    <w:rsid w:val="000875F4"/>
    <w:rsid w:val="00092814"/>
    <w:rsid w:val="00094A25"/>
    <w:rsid w:val="0009564B"/>
    <w:rsid w:val="0009718E"/>
    <w:rsid w:val="0009784A"/>
    <w:rsid w:val="000A050E"/>
    <w:rsid w:val="000B02CA"/>
    <w:rsid w:val="000B3A7F"/>
    <w:rsid w:val="000C0202"/>
    <w:rsid w:val="000C1C91"/>
    <w:rsid w:val="000C5388"/>
    <w:rsid w:val="000D26FD"/>
    <w:rsid w:val="000D4A54"/>
    <w:rsid w:val="000D56A0"/>
    <w:rsid w:val="000E5038"/>
    <w:rsid w:val="000F0261"/>
    <w:rsid w:val="000F3E47"/>
    <w:rsid w:val="000F50B9"/>
    <w:rsid w:val="000F6419"/>
    <w:rsid w:val="00101B1E"/>
    <w:rsid w:val="001068D2"/>
    <w:rsid w:val="00110C27"/>
    <w:rsid w:val="00117230"/>
    <w:rsid w:val="00122EE2"/>
    <w:rsid w:val="00124407"/>
    <w:rsid w:val="00124703"/>
    <w:rsid w:val="00130857"/>
    <w:rsid w:val="001311CE"/>
    <w:rsid w:val="001420B4"/>
    <w:rsid w:val="00143628"/>
    <w:rsid w:val="001454F9"/>
    <w:rsid w:val="00145F85"/>
    <w:rsid w:val="0015641F"/>
    <w:rsid w:val="00162B75"/>
    <w:rsid w:val="001666BE"/>
    <w:rsid w:val="0016678D"/>
    <w:rsid w:val="00167AFD"/>
    <w:rsid w:val="00172DD0"/>
    <w:rsid w:val="00190196"/>
    <w:rsid w:val="001904BF"/>
    <w:rsid w:val="001908F0"/>
    <w:rsid w:val="001A3E1B"/>
    <w:rsid w:val="001B3C02"/>
    <w:rsid w:val="001B64E1"/>
    <w:rsid w:val="001C054D"/>
    <w:rsid w:val="001C1FF3"/>
    <w:rsid w:val="001C28E1"/>
    <w:rsid w:val="001D5BAC"/>
    <w:rsid w:val="001E11B1"/>
    <w:rsid w:val="001E4FB0"/>
    <w:rsid w:val="001F67EC"/>
    <w:rsid w:val="00202F67"/>
    <w:rsid w:val="00207C9B"/>
    <w:rsid w:val="0021230C"/>
    <w:rsid w:val="00221B64"/>
    <w:rsid w:val="00221C33"/>
    <w:rsid w:val="00225649"/>
    <w:rsid w:val="00234E18"/>
    <w:rsid w:val="00236663"/>
    <w:rsid w:val="002414DF"/>
    <w:rsid w:val="002639DA"/>
    <w:rsid w:val="002700D9"/>
    <w:rsid w:val="00272AB2"/>
    <w:rsid w:val="00275DF0"/>
    <w:rsid w:val="00283CC6"/>
    <w:rsid w:val="002862CD"/>
    <w:rsid w:val="002907E6"/>
    <w:rsid w:val="002931B9"/>
    <w:rsid w:val="0029562A"/>
    <w:rsid w:val="00296DD1"/>
    <w:rsid w:val="002A0230"/>
    <w:rsid w:val="002B0755"/>
    <w:rsid w:val="002B731D"/>
    <w:rsid w:val="002B7689"/>
    <w:rsid w:val="002C1692"/>
    <w:rsid w:val="002C5042"/>
    <w:rsid w:val="002C6B1A"/>
    <w:rsid w:val="002D0487"/>
    <w:rsid w:val="002D2894"/>
    <w:rsid w:val="002D4462"/>
    <w:rsid w:val="002D7B26"/>
    <w:rsid w:val="002F2F7E"/>
    <w:rsid w:val="002F6AC9"/>
    <w:rsid w:val="002F6CDF"/>
    <w:rsid w:val="0030631D"/>
    <w:rsid w:val="00306A4A"/>
    <w:rsid w:val="00312336"/>
    <w:rsid w:val="00327248"/>
    <w:rsid w:val="00331156"/>
    <w:rsid w:val="00336538"/>
    <w:rsid w:val="00361AB7"/>
    <w:rsid w:val="00362205"/>
    <w:rsid w:val="00362B7D"/>
    <w:rsid w:val="00363119"/>
    <w:rsid w:val="00365A0C"/>
    <w:rsid w:val="00372F09"/>
    <w:rsid w:val="00376136"/>
    <w:rsid w:val="00393D9B"/>
    <w:rsid w:val="003A0F82"/>
    <w:rsid w:val="003A51B9"/>
    <w:rsid w:val="003B295E"/>
    <w:rsid w:val="003B3017"/>
    <w:rsid w:val="003B3263"/>
    <w:rsid w:val="003B491A"/>
    <w:rsid w:val="003C1F51"/>
    <w:rsid w:val="003E12F0"/>
    <w:rsid w:val="003E1378"/>
    <w:rsid w:val="003E2082"/>
    <w:rsid w:val="003E74E8"/>
    <w:rsid w:val="0041072D"/>
    <w:rsid w:val="00420144"/>
    <w:rsid w:val="004203C8"/>
    <w:rsid w:val="00422DDB"/>
    <w:rsid w:val="00432747"/>
    <w:rsid w:val="00444DB0"/>
    <w:rsid w:val="004477A8"/>
    <w:rsid w:val="00451762"/>
    <w:rsid w:val="004526D8"/>
    <w:rsid w:val="00457AA1"/>
    <w:rsid w:val="00457DBA"/>
    <w:rsid w:val="00463234"/>
    <w:rsid w:val="00467F6F"/>
    <w:rsid w:val="00474E77"/>
    <w:rsid w:val="00484172"/>
    <w:rsid w:val="0048792D"/>
    <w:rsid w:val="004910F5"/>
    <w:rsid w:val="00496226"/>
    <w:rsid w:val="004A0782"/>
    <w:rsid w:val="004A1541"/>
    <w:rsid w:val="004A2574"/>
    <w:rsid w:val="004A5C5F"/>
    <w:rsid w:val="004B2B0F"/>
    <w:rsid w:val="004C0624"/>
    <w:rsid w:val="004C1F3A"/>
    <w:rsid w:val="004C3D16"/>
    <w:rsid w:val="004D3DAB"/>
    <w:rsid w:val="004E49E5"/>
    <w:rsid w:val="004F0417"/>
    <w:rsid w:val="004F1633"/>
    <w:rsid w:val="004F44FE"/>
    <w:rsid w:val="00501F8E"/>
    <w:rsid w:val="00506A18"/>
    <w:rsid w:val="00515C7B"/>
    <w:rsid w:val="00517822"/>
    <w:rsid w:val="0051789A"/>
    <w:rsid w:val="00521155"/>
    <w:rsid w:val="0052744E"/>
    <w:rsid w:val="005368A9"/>
    <w:rsid w:val="00542DA3"/>
    <w:rsid w:val="00554119"/>
    <w:rsid w:val="0055636F"/>
    <w:rsid w:val="00557856"/>
    <w:rsid w:val="0056666B"/>
    <w:rsid w:val="00571056"/>
    <w:rsid w:val="00577AC3"/>
    <w:rsid w:val="00580A08"/>
    <w:rsid w:val="00585C0B"/>
    <w:rsid w:val="005971FA"/>
    <w:rsid w:val="005A267D"/>
    <w:rsid w:val="005A56DB"/>
    <w:rsid w:val="005B6220"/>
    <w:rsid w:val="005C1EFA"/>
    <w:rsid w:val="005C2938"/>
    <w:rsid w:val="005C3001"/>
    <w:rsid w:val="005E2E2A"/>
    <w:rsid w:val="005E3755"/>
    <w:rsid w:val="005E47B9"/>
    <w:rsid w:val="005F000C"/>
    <w:rsid w:val="005F2166"/>
    <w:rsid w:val="005F2D2F"/>
    <w:rsid w:val="006006DE"/>
    <w:rsid w:val="00602779"/>
    <w:rsid w:val="00602C63"/>
    <w:rsid w:val="00607680"/>
    <w:rsid w:val="00621F46"/>
    <w:rsid w:val="00624028"/>
    <w:rsid w:val="0063247E"/>
    <w:rsid w:val="0063367E"/>
    <w:rsid w:val="00637D35"/>
    <w:rsid w:val="006443BC"/>
    <w:rsid w:val="00644DAB"/>
    <w:rsid w:val="00654FC4"/>
    <w:rsid w:val="0066398A"/>
    <w:rsid w:val="00671B57"/>
    <w:rsid w:val="00680B17"/>
    <w:rsid w:val="0068271B"/>
    <w:rsid w:val="00684623"/>
    <w:rsid w:val="00687233"/>
    <w:rsid w:val="0069130E"/>
    <w:rsid w:val="0069430E"/>
    <w:rsid w:val="006A0F57"/>
    <w:rsid w:val="006A1091"/>
    <w:rsid w:val="006A6654"/>
    <w:rsid w:val="006A7835"/>
    <w:rsid w:val="006B3658"/>
    <w:rsid w:val="006B5FCB"/>
    <w:rsid w:val="006B7730"/>
    <w:rsid w:val="006C4CAF"/>
    <w:rsid w:val="006E38F1"/>
    <w:rsid w:val="006F0C23"/>
    <w:rsid w:val="006F3A14"/>
    <w:rsid w:val="006F7312"/>
    <w:rsid w:val="006F7B76"/>
    <w:rsid w:val="007019EC"/>
    <w:rsid w:val="00703457"/>
    <w:rsid w:val="00705E22"/>
    <w:rsid w:val="0070613B"/>
    <w:rsid w:val="00710C3B"/>
    <w:rsid w:val="00722161"/>
    <w:rsid w:val="00722F18"/>
    <w:rsid w:val="00727B17"/>
    <w:rsid w:val="007404D3"/>
    <w:rsid w:val="00753408"/>
    <w:rsid w:val="007566D1"/>
    <w:rsid w:val="00757BD2"/>
    <w:rsid w:val="007669F3"/>
    <w:rsid w:val="007841B5"/>
    <w:rsid w:val="007A594D"/>
    <w:rsid w:val="007A6642"/>
    <w:rsid w:val="007A69AB"/>
    <w:rsid w:val="007B0705"/>
    <w:rsid w:val="007B726E"/>
    <w:rsid w:val="007C2010"/>
    <w:rsid w:val="007C33FA"/>
    <w:rsid w:val="007C4B05"/>
    <w:rsid w:val="007D5A00"/>
    <w:rsid w:val="007E037E"/>
    <w:rsid w:val="007E2998"/>
    <w:rsid w:val="007E726C"/>
    <w:rsid w:val="007F170E"/>
    <w:rsid w:val="007F62ED"/>
    <w:rsid w:val="007F76FD"/>
    <w:rsid w:val="0080138F"/>
    <w:rsid w:val="008062FB"/>
    <w:rsid w:val="00814414"/>
    <w:rsid w:val="00815E61"/>
    <w:rsid w:val="00816E0C"/>
    <w:rsid w:val="00817522"/>
    <w:rsid w:val="00820331"/>
    <w:rsid w:val="00821571"/>
    <w:rsid w:val="0083501F"/>
    <w:rsid w:val="008402CE"/>
    <w:rsid w:val="0084154F"/>
    <w:rsid w:val="00841D09"/>
    <w:rsid w:val="00842A17"/>
    <w:rsid w:val="00860F8F"/>
    <w:rsid w:val="00861152"/>
    <w:rsid w:val="00866267"/>
    <w:rsid w:val="00866CEE"/>
    <w:rsid w:val="00873725"/>
    <w:rsid w:val="00875DCE"/>
    <w:rsid w:val="00892B06"/>
    <w:rsid w:val="00892E6D"/>
    <w:rsid w:val="00897B70"/>
    <w:rsid w:val="008A11D5"/>
    <w:rsid w:val="008C63CB"/>
    <w:rsid w:val="008D1272"/>
    <w:rsid w:val="008D2A7A"/>
    <w:rsid w:val="008D311C"/>
    <w:rsid w:val="008D488F"/>
    <w:rsid w:val="008E0C27"/>
    <w:rsid w:val="008F619E"/>
    <w:rsid w:val="008F717E"/>
    <w:rsid w:val="00901BDD"/>
    <w:rsid w:val="009023FE"/>
    <w:rsid w:val="0090694C"/>
    <w:rsid w:val="00910342"/>
    <w:rsid w:val="009104F3"/>
    <w:rsid w:val="00912247"/>
    <w:rsid w:val="00917F52"/>
    <w:rsid w:val="00921862"/>
    <w:rsid w:val="0093796E"/>
    <w:rsid w:val="00957BC5"/>
    <w:rsid w:val="00975A20"/>
    <w:rsid w:val="00977888"/>
    <w:rsid w:val="00983F3E"/>
    <w:rsid w:val="00990F77"/>
    <w:rsid w:val="00991CF8"/>
    <w:rsid w:val="009957D5"/>
    <w:rsid w:val="0099594E"/>
    <w:rsid w:val="00997915"/>
    <w:rsid w:val="009B2478"/>
    <w:rsid w:val="009C3D3C"/>
    <w:rsid w:val="009C3FA3"/>
    <w:rsid w:val="009C4351"/>
    <w:rsid w:val="009C6292"/>
    <w:rsid w:val="009D4170"/>
    <w:rsid w:val="009D4454"/>
    <w:rsid w:val="009E36A8"/>
    <w:rsid w:val="009E3B7B"/>
    <w:rsid w:val="00A16329"/>
    <w:rsid w:val="00A16AF2"/>
    <w:rsid w:val="00A27F3D"/>
    <w:rsid w:val="00A33997"/>
    <w:rsid w:val="00A4198B"/>
    <w:rsid w:val="00A435EC"/>
    <w:rsid w:val="00A46B70"/>
    <w:rsid w:val="00A4755F"/>
    <w:rsid w:val="00A500EB"/>
    <w:rsid w:val="00A523D6"/>
    <w:rsid w:val="00A546B3"/>
    <w:rsid w:val="00A55B4C"/>
    <w:rsid w:val="00A56010"/>
    <w:rsid w:val="00A62481"/>
    <w:rsid w:val="00A74C69"/>
    <w:rsid w:val="00A76FD0"/>
    <w:rsid w:val="00A83624"/>
    <w:rsid w:val="00A86A9F"/>
    <w:rsid w:val="00A92C29"/>
    <w:rsid w:val="00A9479E"/>
    <w:rsid w:val="00A96D4F"/>
    <w:rsid w:val="00A97219"/>
    <w:rsid w:val="00AA66E3"/>
    <w:rsid w:val="00AC2D3E"/>
    <w:rsid w:val="00AC5EBF"/>
    <w:rsid w:val="00AD030E"/>
    <w:rsid w:val="00AD5CA5"/>
    <w:rsid w:val="00AD6CD7"/>
    <w:rsid w:val="00AE21F2"/>
    <w:rsid w:val="00AF38E0"/>
    <w:rsid w:val="00AF4B37"/>
    <w:rsid w:val="00B04C58"/>
    <w:rsid w:val="00B139B2"/>
    <w:rsid w:val="00B24FC5"/>
    <w:rsid w:val="00B25CB1"/>
    <w:rsid w:val="00B34237"/>
    <w:rsid w:val="00B37473"/>
    <w:rsid w:val="00B37D85"/>
    <w:rsid w:val="00B46E60"/>
    <w:rsid w:val="00B51186"/>
    <w:rsid w:val="00B577DF"/>
    <w:rsid w:val="00B731DB"/>
    <w:rsid w:val="00B73825"/>
    <w:rsid w:val="00B779C7"/>
    <w:rsid w:val="00B811CE"/>
    <w:rsid w:val="00B8767F"/>
    <w:rsid w:val="00B9737F"/>
    <w:rsid w:val="00BA3130"/>
    <w:rsid w:val="00BA4DC4"/>
    <w:rsid w:val="00BB157B"/>
    <w:rsid w:val="00BB4D84"/>
    <w:rsid w:val="00BC4ED8"/>
    <w:rsid w:val="00BC56AA"/>
    <w:rsid w:val="00BC660B"/>
    <w:rsid w:val="00BD34DB"/>
    <w:rsid w:val="00BE662E"/>
    <w:rsid w:val="00C0000C"/>
    <w:rsid w:val="00C006B1"/>
    <w:rsid w:val="00C05ADD"/>
    <w:rsid w:val="00C063C5"/>
    <w:rsid w:val="00C074B8"/>
    <w:rsid w:val="00C11AAE"/>
    <w:rsid w:val="00C12F09"/>
    <w:rsid w:val="00C17766"/>
    <w:rsid w:val="00C24A82"/>
    <w:rsid w:val="00C24E4A"/>
    <w:rsid w:val="00C26D73"/>
    <w:rsid w:val="00C273AE"/>
    <w:rsid w:val="00C436FF"/>
    <w:rsid w:val="00C51915"/>
    <w:rsid w:val="00C559A6"/>
    <w:rsid w:val="00C55B34"/>
    <w:rsid w:val="00C55F67"/>
    <w:rsid w:val="00C63909"/>
    <w:rsid w:val="00C67E78"/>
    <w:rsid w:val="00C67EFF"/>
    <w:rsid w:val="00C71897"/>
    <w:rsid w:val="00C76724"/>
    <w:rsid w:val="00C858FF"/>
    <w:rsid w:val="00C93B63"/>
    <w:rsid w:val="00C96835"/>
    <w:rsid w:val="00CA7B42"/>
    <w:rsid w:val="00CC6D35"/>
    <w:rsid w:val="00CD602F"/>
    <w:rsid w:val="00CE7ACC"/>
    <w:rsid w:val="00CF05DB"/>
    <w:rsid w:val="00D0169B"/>
    <w:rsid w:val="00D023D0"/>
    <w:rsid w:val="00D13355"/>
    <w:rsid w:val="00D13A26"/>
    <w:rsid w:val="00D15F00"/>
    <w:rsid w:val="00D22C7D"/>
    <w:rsid w:val="00D24237"/>
    <w:rsid w:val="00D24765"/>
    <w:rsid w:val="00D2533B"/>
    <w:rsid w:val="00D31F02"/>
    <w:rsid w:val="00D34A20"/>
    <w:rsid w:val="00D373BB"/>
    <w:rsid w:val="00D43B72"/>
    <w:rsid w:val="00D456BB"/>
    <w:rsid w:val="00D55256"/>
    <w:rsid w:val="00D62C9F"/>
    <w:rsid w:val="00D63299"/>
    <w:rsid w:val="00D65179"/>
    <w:rsid w:val="00D66FFC"/>
    <w:rsid w:val="00D71222"/>
    <w:rsid w:val="00D71EE0"/>
    <w:rsid w:val="00D7588C"/>
    <w:rsid w:val="00D83A78"/>
    <w:rsid w:val="00D85A5A"/>
    <w:rsid w:val="00D90E01"/>
    <w:rsid w:val="00D92E4D"/>
    <w:rsid w:val="00D96B28"/>
    <w:rsid w:val="00DA22B2"/>
    <w:rsid w:val="00DB0022"/>
    <w:rsid w:val="00DB2409"/>
    <w:rsid w:val="00DB422B"/>
    <w:rsid w:val="00DB5C1D"/>
    <w:rsid w:val="00DB713C"/>
    <w:rsid w:val="00DC0337"/>
    <w:rsid w:val="00DC317D"/>
    <w:rsid w:val="00DC33B6"/>
    <w:rsid w:val="00DD1717"/>
    <w:rsid w:val="00DE0BDB"/>
    <w:rsid w:val="00DE6B4D"/>
    <w:rsid w:val="00DF0665"/>
    <w:rsid w:val="00DF4733"/>
    <w:rsid w:val="00E00C54"/>
    <w:rsid w:val="00E05F4B"/>
    <w:rsid w:val="00E06969"/>
    <w:rsid w:val="00E07335"/>
    <w:rsid w:val="00E1112A"/>
    <w:rsid w:val="00E21BC4"/>
    <w:rsid w:val="00E2559F"/>
    <w:rsid w:val="00E358EE"/>
    <w:rsid w:val="00E36A97"/>
    <w:rsid w:val="00E4658F"/>
    <w:rsid w:val="00E515F5"/>
    <w:rsid w:val="00E55E4F"/>
    <w:rsid w:val="00E623E4"/>
    <w:rsid w:val="00E81E87"/>
    <w:rsid w:val="00E82C69"/>
    <w:rsid w:val="00E844C7"/>
    <w:rsid w:val="00E92BAF"/>
    <w:rsid w:val="00E93EF3"/>
    <w:rsid w:val="00E9684D"/>
    <w:rsid w:val="00EA32F1"/>
    <w:rsid w:val="00EA3E19"/>
    <w:rsid w:val="00EB4424"/>
    <w:rsid w:val="00EC16AF"/>
    <w:rsid w:val="00EC3BB7"/>
    <w:rsid w:val="00ED25B4"/>
    <w:rsid w:val="00ED28C8"/>
    <w:rsid w:val="00EE06D3"/>
    <w:rsid w:val="00EE46AD"/>
    <w:rsid w:val="00EE6C47"/>
    <w:rsid w:val="00EE70EF"/>
    <w:rsid w:val="00EF09C3"/>
    <w:rsid w:val="00F0275F"/>
    <w:rsid w:val="00F06685"/>
    <w:rsid w:val="00F07967"/>
    <w:rsid w:val="00F15BCB"/>
    <w:rsid w:val="00F2659A"/>
    <w:rsid w:val="00F270A3"/>
    <w:rsid w:val="00F3677B"/>
    <w:rsid w:val="00F372B9"/>
    <w:rsid w:val="00F435DC"/>
    <w:rsid w:val="00F45922"/>
    <w:rsid w:val="00F50266"/>
    <w:rsid w:val="00F524FB"/>
    <w:rsid w:val="00F63138"/>
    <w:rsid w:val="00F63261"/>
    <w:rsid w:val="00F7016C"/>
    <w:rsid w:val="00F70492"/>
    <w:rsid w:val="00F7689E"/>
    <w:rsid w:val="00F76CC7"/>
    <w:rsid w:val="00F86D2B"/>
    <w:rsid w:val="00F92CAA"/>
    <w:rsid w:val="00FA729A"/>
    <w:rsid w:val="00FB44C9"/>
    <w:rsid w:val="00FB5083"/>
    <w:rsid w:val="00FB682A"/>
    <w:rsid w:val="00FB7823"/>
    <w:rsid w:val="00FB796D"/>
    <w:rsid w:val="00FB7981"/>
    <w:rsid w:val="00FC44A0"/>
    <w:rsid w:val="00FD4418"/>
    <w:rsid w:val="00FD5233"/>
    <w:rsid w:val="00FD7F68"/>
    <w:rsid w:val="00FE2902"/>
    <w:rsid w:val="00FE7E8F"/>
    <w:rsid w:val="00FF36CA"/>
    <w:rsid w:val="00FF6C6A"/>
    <w:rsid w:val="00FF7128"/>
    <w:rsid w:val="00FF7DE0"/>
    <w:rsid w:val="01371E1C"/>
    <w:rsid w:val="043D5CF3"/>
    <w:rsid w:val="07EB30B4"/>
    <w:rsid w:val="0AA73DAB"/>
    <w:rsid w:val="10431EAD"/>
    <w:rsid w:val="10BE57C4"/>
    <w:rsid w:val="12A705AB"/>
    <w:rsid w:val="13236EFE"/>
    <w:rsid w:val="146007EA"/>
    <w:rsid w:val="175A09F5"/>
    <w:rsid w:val="18DA5EEA"/>
    <w:rsid w:val="1FC337D5"/>
    <w:rsid w:val="24D16432"/>
    <w:rsid w:val="280148B5"/>
    <w:rsid w:val="2EE50C54"/>
    <w:rsid w:val="32C04B7C"/>
    <w:rsid w:val="35A53AC6"/>
    <w:rsid w:val="37344864"/>
    <w:rsid w:val="488D0814"/>
    <w:rsid w:val="48D55561"/>
    <w:rsid w:val="49A44DB7"/>
    <w:rsid w:val="4D195FF5"/>
    <w:rsid w:val="4D1C0073"/>
    <w:rsid w:val="538E481B"/>
    <w:rsid w:val="595A3441"/>
    <w:rsid w:val="5A106DF9"/>
    <w:rsid w:val="64EE4F91"/>
    <w:rsid w:val="67561014"/>
    <w:rsid w:val="68322C39"/>
    <w:rsid w:val="6D5D281B"/>
    <w:rsid w:val="740000ED"/>
    <w:rsid w:val="786C0975"/>
    <w:rsid w:val="79DA1BFD"/>
    <w:rsid w:val="7AF9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2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1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1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123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2336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312336"/>
    <w:pPr>
      <w:ind w:firstLineChars="200" w:firstLine="420"/>
    </w:pPr>
  </w:style>
  <w:style w:type="paragraph" w:customStyle="1" w:styleId="infoblue">
    <w:name w:val="infoblue"/>
    <w:basedOn w:val="a"/>
    <w:qFormat/>
    <w:rsid w:val="00312336"/>
    <w:pPr>
      <w:widowControl/>
      <w:spacing w:before="100" w:beforeAutospacing="1" w:after="100" w:afterAutospacing="1" w:line="240" w:lineRule="atLeast"/>
      <w:ind w:firstLineChars="200" w:firstLine="200"/>
      <w:jc w:val="left"/>
    </w:pPr>
    <w:rPr>
      <w:rFonts w:ascii="Times New Roman" w:eastAsia="宋体" w:hAnsi="Times New Roman" w:cs="Times New Roman"/>
      <w:i/>
      <w:iCs/>
      <w:color w:val="0000FF"/>
      <w:kern w:val="0"/>
      <w:szCs w:val="20"/>
    </w:rPr>
  </w:style>
  <w:style w:type="paragraph" w:styleId="a7">
    <w:name w:val="List Paragraph"/>
    <w:basedOn w:val="a"/>
    <w:uiPriority w:val="99"/>
    <w:qFormat/>
    <w:rsid w:val="0031233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123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>微软中国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赵云</cp:lastModifiedBy>
  <cp:revision>471</cp:revision>
  <dcterms:created xsi:type="dcterms:W3CDTF">2015-04-29T07:28:00Z</dcterms:created>
  <dcterms:modified xsi:type="dcterms:W3CDTF">2020-09-01T07:40:00Z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