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F5C" w:rsidP="005C6F5C">
      <w:pPr>
        <w:jc w:val="center"/>
        <w:rPr>
          <w:rFonts w:hint="eastAsia"/>
          <w:sz w:val="32"/>
          <w:szCs w:val="32"/>
        </w:rPr>
      </w:pPr>
      <w:r w:rsidRPr="005C6F5C">
        <w:rPr>
          <w:rFonts w:hint="eastAsia"/>
          <w:sz w:val="32"/>
          <w:szCs w:val="32"/>
        </w:rPr>
        <w:t>肩关节抬举训练器</w:t>
      </w:r>
    </w:p>
    <w:p w:rsidR="005C6F5C" w:rsidRPr="005C6F5C" w:rsidRDefault="005C6F5C" w:rsidP="005C6F5C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C6F5C">
        <w:rPr>
          <w:rFonts w:hint="eastAsia"/>
          <w:sz w:val="28"/>
          <w:szCs w:val="28"/>
        </w:rPr>
        <w:t>作用：通过将抬举棍置放于不同高度，训练其上肢的抬举功能，也可在抬举棍两端负重，增加阻抗力</w:t>
      </w:r>
      <w:r>
        <w:rPr>
          <w:rFonts w:hint="eastAsia"/>
          <w:sz w:val="28"/>
          <w:szCs w:val="28"/>
        </w:rPr>
        <w:t>；</w:t>
      </w:r>
    </w:p>
    <w:p w:rsidR="005C6F5C" w:rsidRDefault="006D186F" w:rsidP="005C6F5C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参考尺寸：</w:t>
      </w:r>
      <w:r>
        <w:rPr>
          <w:rFonts w:hint="eastAsia"/>
          <w:sz w:val="28"/>
          <w:szCs w:val="28"/>
        </w:rPr>
        <w:t>50*48*73cm</w:t>
      </w:r>
      <w:r w:rsidR="002A72B4">
        <w:rPr>
          <w:rFonts w:hint="eastAsia"/>
          <w:sz w:val="28"/>
          <w:szCs w:val="28"/>
        </w:rPr>
        <w:t>，支架角度和支架高度可调。</w:t>
      </w:r>
    </w:p>
    <w:p w:rsidR="006D186F" w:rsidRPr="005C6F5C" w:rsidRDefault="002A72B4" w:rsidP="005C6F5C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总成材质要求：铝合金压铸一次成型，</w:t>
      </w:r>
      <w:r>
        <w:rPr>
          <w:rFonts w:hint="eastAsia"/>
          <w:sz w:val="28"/>
          <w:szCs w:val="28"/>
        </w:rPr>
        <w:t>ABS</w:t>
      </w:r>
      <w:r>
        <w:rPr>
          <w:rFonts w:hint="eastAsia"/>
          <w:sz w:val="28"/>
          <w:szCs w:val="28"/>
        </w:rPr>
        <w:t>工程塑料</w:t>
      </w:r>
    </w:p>
    <w:sectPr w:rsidR="006D186F" w:rsidRPr="005C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09" w:rsidRDefault="00DA3309" w:rsidP="005C6F5C">
      <w:r>
        <w:separator/>
      </w:r>
    </w:p>
  </w:endnote>
  <w:endnote w:type="continuationSeparator" w:id="1">
    <w:p w:rsidR="00DA3309" w:rsidRDefault="00DA3309" w:rsidP="005C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09" w:rsidRDefault="00DA3309" w:rsidP="005C6F5C">
      <w:r>
        <w:separator/>
      </w:r>
    </w:p>
  </w:footnote>
  <w:footnote w:type="continuationSeparator" w:id="1">
    <w:p w:rsidR="00DA3309" w:rsidRDefault="00DA3309" w:rsidP="005C6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791E"/>
    <w:multiLevelType w:val="hybridMultilevel"/>
    <w:tmpl w:val="02829202"/>
    <w:lvl w:ilvl="0" w:tplc="5306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F5C"/>
    <w:rsid w:val="002A72B4"/>
    <w:rsid w:val="005C6F5C"/>
    <w:rsid w:val="006D186F"/>
    <w:rsid w:val="00DA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F5C"/>
    <w:rPr>
      <w:sz w:val="18"/>
      <w:szCs w:val="18"/>
    </w:rPr>
  </w:style>
  <w:style w:type="paragraph" w:styleId="a5">
    <w:name w:val="List Paragraph"/>
    <w:basedOn w:val="a"/>
    <w:uiPriority w:val="34"/>
    <w:qFormat/>
    <w:rsid w:val="005C6F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2020-04-29T00:54:00Z</dcterms:created>
  <dcterms:modified xsi:type="dcterms:W3CDTF">2020-04-29T01:22:00Z</dcterms:modified>
</cp:coreProperties>
</file>