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报价表</w:t>
      </w:r>
    </w:p>
    <w:tbl>
      <w:tblPr>
        <w:tblStyle w:val="3"/>
        <w:tblW w:w="12885" w:type="dxa"/>
        <w:tblInd w:w="28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452"/>
        <w:gridCol w:w="6474"/>
        <w:gridCol w:w="19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序号</w:t>
            </w:r>
          </w:p>
        </w:tc>
        <w:tc>
          <w:tcPr>
            <w:tcW w:w="345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名称</w:t>
            </w:r>
          </w:p>
        </w:tc>
        <w:tc>
          <w:tcPr>
            <w:tcW w:w="64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32" w:lineRule="auto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下浮率（报价方式</w:t>
            </w: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：按照竣工审计决算价的折扣</w:t>
            </w:r>
            <w:r>
              <w:rPr>
                <w:rFonts w:hint="eastAsia" w:ascii="宋体" w:hAnsi="宋体"/>
                <w:sz w:val="24"/>
                <w:szCs w:val="20"/>
              </w:rPr>
              <w:t>）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32" w:lineRule="auto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2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1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2" w:lineRule="auto"/>
              <w:jc w:val="center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</w:rPr>
              <w:t>2020-2022年度安徽中西医结合医院零星维修工程施工单位招标项目</w:t>
            </w:r>
          </w:p>
        </w:tc>
        <w:tc>
          <w:tcPr>
            <w:tcW w:w="6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32" w:lineRule="auto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32" w:lineRule="auto"/>
              <w:jc w:val="center"/>
              <w:rPr>
                <w:rFonts w:hint="eastAsia" w:ascii="宋体" w:hAnsi="宋体"/>
                <w:sz w:val="28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15"/>
    <w:rsid w:val="004F2215"/>
    <w:rsid w:val="40357546"/>
    <w:rsid w:val="73C4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2019-12-15T12:24:00Z</dcterms:created>
  <dc:creator>等风来</dc:creator>
  <cp:lastModifiedBy>呵呵dota君1412826693</cp:lastModifiedBy>
  <dcterms:modified xsi:type="dcterms:W3CDTF">2019-12-18T01:45:01Z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