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EBE" w:rsidRDefault="00F70EBE" w:rsidP="004D5F89">
      <w:pPr>
        <w:pageBreakBefore/>
        <w:spacing w:afterLines="50"/>
        <w:jc w:val="center"/>
        <w:rPr>
          <w:rFonts w:eastAsia="黑体"/>
          <w:sz w:val="30"/>
        </w:rPr>
      </w:pPr>
      <w:bookmarkStart w:id="0" w:name="_Toc411239044"/>
      <w:bookmarkStart w:id="1" w:name="_Toc411244289"/>
      <w:bookmarkStart w:id="2" w:name="_Toc411244821"/>
      <w:bookmarkStart w:id="3" w:name="_Toc411244965"/>
      <w:bookmarkStart w:id="4" w:name="_Toc411245234"/>
      <w:r>
        <w:rPr>
          <w:rFonts w:eastAsia="黑体" w:hint="eastAsia"/>
          <w:sz w:val="30"/>
        </w:rPr>
        <w:t>招标文件</w:t>
      </w:r>
    </w:p>
    <w:p w:rsidR="00701A48" w:rsidRPr="008E61AB" w:rsidRDefault="00701A48" w:rsidP="00F70EBE">
      <w:pPr>
        <w:rPr>
          <w:b/>
          <w:sz w:val="32"/>
          <w:szCs w:val="32"/>
        </w:rPr>
      </w:pPr>
      <w:r>
        <w:rPr>
          <w:rFonts w:hint="eastAsia"/>
        </w:rPr>
        <w:t>空压机系统招标项目</w:t>
      </w:r>
      <w:r w:rsidR="004F32E1">
        <w:rPr>
          <w:rFonts w:hint="eastAsia"/>
        </w:rPr>
        <w:t>技术要求</w:t>
      </w:r>
      <w:r>
        <w:rPr>
          <w:rFonts w:hint="eastAsia"/>
          <w:sz w:val="28"/>
        </w:rPr>
        <w:t>：</w:t>
      </w:r>
    </w:p>
    <w:p w:rsidR="004F32E1" w:rsidRPr="004F32E1" w:rsidRDefault="00701A48" w:rsidP="00C67C5C">
      <w:pPr>
        <w:spacing w:line="400" w:lineRule="exact"/>
        <w:ind w:firstLineChars="250" w:firstLine="600"/>
        <w:rPr>
          <w:sz w:val="24"/>
          <w:szCs w:val="24"/>
        </w:rPr>
      </w:pPr>
      <w:r w:rsidRPr="004F32E1">
        <w:rPr>
          <w:rFonts w:ascii="宋体" w:hAnsi="宋体" w:hint="eastAsia"/>
          <w:sz w:val="24"/>
          <w:szCs w:val="24"/>
        </w:rPr>
        <w:t>1、螺杆式空压机</w:t>
      </w:r>
      <w:r w:rsidRPr="004F32E1">
        <w:rPr>
          <w:rFonts w:hint="eastAsia"/>
          <w:sz w:val="24"/>
          <w:szCs w:val="24"/>
        </w:rPr>
        <w:t>一台</w:t>
      </w:r>
    </w:p>
    <w:p w:rsidR="009223AE" w:rsidRPr="004F32E1" w:rsidRDefault="00133D10" w:rsidP="00C67C5C">
      <w:pPr>
        <w:spacing w:line="400" w:lineRule="exact"/>
        <w:ind w:firstLineChars="250" w:firstLine="600"/>
        <w:rPr>
          <w:rFonts w:ascii="宋体" w:hAnsi="宋体"/>
          <w:sz w:val="24"/>
          <w:szCs w:val="24"/>
        </w:rPr>
      </w:pPr>
      <w:r w:rsidRPr="004F32E1">
        <w:rPr>
          <w:rFonts w:ascii="宋体" w:hAnsi="宋体" w:hint="eastAsia"/>
          <w:sz w:val="24"/>
          <w:szCs w:val="24"/>
        </w:rPr>
        <w:t>（品牌</w:t>
      </w:r>
      <w:r w:rsidR="004F32E1" w:rsidRPr="004F32E1">
        <w:rPr>
          <w:rFonts w:ascii="宋体" w:hAnsi="宋体" w:hint="eastAsia"/>
          <w:sz w:val="24"/>
          <w:szCs w:val="24"/>
        </w:rPr>
        <w:t>：阿特拉斯、寿力、英格索兰、神钢、康普艾</w:t>
      </w:r>
      <w:r w:rsidR="00D76335">
        <w:rPr>
          <w:rFonts w:ascii="宋体" w:hAnsi="宋体" w:hint="eastAsia"/>
          <w:sz w:val="24"/>
          <w:szCs w:val="24"/>
        </w:rPr>
        <w:t xml:space="preserve"> 中选一</w:t>
      </w:r>
      <w:r w:rsidRPr="004F32E1">
        <w:rPr>
          <w:rFonts w:ascii="宋体" w:hAnsi="宋体" w:hint="eastAsia"/>
          <w:sz w:val="24"/>
          <w:szCs w:val="24"/>
        </w:rPr>
        <w:t>）</w:t>
      </w:r>
    </w:p>
    <w:p w:rsidR="00701A48" w:rsidRPr="004F32E1" w:rsidRDefault="00701A48" w:rsidP="00C67C5C">
      <w:pPr>
        <w:spacing w:line="400" w:lineRule="exact"/>
        <w:ind w:firstLineChars="250" w:firstLine="600"/>
        <w:rPr>
          <w:color w:val="FF0000"/>
          <w:sz w:val="24"/>
          <w:szCs w:val="24"/>
        </w:rPr>
      </w:pPr>
      <w:r w:rsidRPr="004F32E1">
        <w:rPr>
          <w:rFonts w:hint="eastAsia"/>
          <w:sz w:val="24"/>
          <w:szCs w:val="24"/>
        </w:rPr>
        <w:t>处理风量≥</w:t>
      </w:r>
      <w:r w:rsidR="009223AE" w:rsidRPr="004F32E1">
        <w:rPr>
          <w:rFonts w:hint="eastAsia"/>
          <w:sz w:val="24"/>
          <w:szCs w:val="24"/>
        </w:rPr>
        <w:t xml:space="preserve"> 1.3</w:t>
      </w:r>
      <w:r w:rsidR="009223AE" w:rsidRPr="004F32E1">
        <w:rPr>
          <w:rFonts w:hint="eastAsia"/>
          <w:sz w:val="24"/>
          <w:szCs w:val="24"/>
        </w:rPr>
        <w:t>立方米</w:t>
      </w:r>
      <w:r w:rsidR="009223AE" w:rsidRPr="004F32E1">
        <w:rPr>
          <w:rFonts w:hint="eastAsia"/>
          <w:sz w:val="24"/>
          <w:szCs w:val="24"/>
        </w:rPr>
        <w:t>/</w:t>
      </w:r>
      <w:r w:rsidR="009223AE" w:rsidRPr="004F32E1">
        <w:rPr>
          <w:rFonts w:hint="eastAsia"/>
          <w:sz w:val="24"/>
          <w:szCs w:val="24"/>
        </w:rPr>
        <w:t>分钟</w:t>
      </w:r>
      <w:r w:rsidRPr="004F32E1">
        <w:rPr>
          <w:rFonts w:hint="eastAsia"/>
          <w:sz w:val="24"/>
          <w:szCs w:val="24"/>
        </w:rPr>
        <w:t>，采用工频运行。</w:t>
      </w:r>
    </w:p>
    <w:p w:rsidR="00701A48" w:rsidRPr="004F32E1" w:rsidRDefault="00701A48" w:rsidP="00C67C5C">
      <w:pPr>
        <w:spacing w:line="400" w:lineRule="exact"/>
        <w:ind w:firstLineChars="250" w:firstLine="600"/>
        <w:rPr>
          <w:sz w:val="24"/>
          <w:szCs w:val="24"/>
        </w:rPr>
      </w:pPr>
      <w:r w:rsidRPr="004F32E1">
        <w:rPr>
          <w:rFonts w:hint="eastAsia"/>
          <w:sz w:val="24"/>
          <w:szCs w:val="24"/>
        </w:rPr>
        <w:t>2</w:t>
      </w:r>
      <w:r w:rsidRPr="004F32E1">
        <w:rPr>
          <w:rFonts w:hint="eastAsia"/>
          <w:sz w:val="24"/>
          <w:szCs w:val="24"/>
        </w:rPr>
        <w:t>、管道过滤器</w:t>
      </w:r>
      <w:r w:rsidRPr="004F32E1">
        <w:rPr>
          <w:rFonts w:hint="eastAsia"/>
          <w:sz w:val="24"/>
          <w:szCs w:val="24"/>
        </w:rPr>
        <w:t>3</w:t>
      </w:r>
      <w:r w:rsidRPr="004F32E1">
        <w:rPr>
          <w:rFonts w:hint="eastAsia"/>
          <w:sz w:val="24"/>
          <w:szCs w:val="24"/>
        </w:rPr>
        <w:t>只；</w:t>
      </w:r>
    </w:p>
    <w:p w:rsidR="00701A48" w:rsidRPr="004F32E1" w:rsidRDefault="00701A48" w:rsidP="00C67C5C">
      <w:pPr>
        <w:spacing w:line="400" w:lineRule="exact"/>
        <w:ind w:firstLineChars="250" w:firstLine="600"/>
        <w:rPr>
          <w:sz w:val="24"/>
          <w:szCs w:val="24"/>
        </w:rPr>
      </w:pPr>
      <w:r w:rsidRPr="003B2835">
        <w:rPr>
          <w:rFonts w:hint="eastAsia"/>
          <w:sz w:val="24"/>
          <w:szCs w:val="24"/>
          <w:highlight w:val="yellow"/>
        </w:rPr>
        <w:t>3</w:t>
      </w:r>
      <w:r w:rsidRPr="003B2835">
        <w:rPr>
          <w:rFonts w:hint="eastAsia"/>
          <w:sz w:val="24"/>
          <w:szCs w:val="24"/>
          <w:highlight w:val="yellow"/>
        </w:rPr>
        <w:t>、储气罐</w:t>
      </w:r>
      <w:r w:rsidRPr="003B2835">
        <w:rPr>
          <w:rFonts w:hint="eastAsia"/>
          <w:sz w:val="24"/>
          <w:szCs w:val="24"/>
          <w:highlight w:val="yellow"/>
        </w:rPr>
        <w:t>1</w:t>
      </w:r>
      <w:r w:rsidRPr="003B2835">
        <w:rPr>
          <w:rFonts w:hint="eastAsia"/>
          <w:sz w:val="24"/>
          <w:szCs w:val="24"/>
          <w:highlight w:val="yellow"/>
        </w:rPr>
        <w:t>只</w:t>
      </w:r>
      <w:r w:rsidR="009E4D68" w:rsidRPr="003B2835">
        <w:rPr>
          <w:rFonts w:hint="eastAsia"/>
          <w:sz w:val="24"/>
          <w:szCs w:val="24"/>
          <w:highlight w:val="yellow"/>
        </w:rPr>
        <w:t>(</w:t>
      </w:r>
      <w:r w:rsidR="00756ABE" w:rsidRPr="003B2835">
        <w:rPr>
          <w:rFonts w:hint="eastAsia"/>
          <w:sz w:val="24"/>
          <w:szCs w:val="24"/>
          <w:highlight w:val="yellow"/>
        </w:rPr>
        <w:t>中标人</w:t>
      </w:r>
      <w:r w:rsidR="009E4D68" w:rsidRPr="003B2835">
        <w:rPr>
          <w:rFonts w:hint="eastAsia"/>
          <w:sz w:val="24"/>
          <w:szCs w:val="24"/>
          <w:highlight w:val="yellow"/>
        </w:rPr>
        <w:t>需要办理压力容器使用证</w:t>
      </w:r>
      <w:r w:rsidR="009E4D68" w:rsidRPr="003B2835">
        <w:rPr>
          <w:rFonts w:hint="eastAsia"/>
          <w:sz w:val="24"/>
          <w:szCs w:val="24"/>
          <w:highlight w:val="yellow"/>
        </w:rPr>
        <w:t>)</w:t>
      </w:r>
      <w:r w:rsidRPr="003B2835">
        <w:rPr>
          <w:rFonts w:hint="eastAsia"/>
          <w:sz w:val="24"/>
          <w:szCs w:val="24"/>
          <w:highlight w:val="yellow"/>
        </w:rPr>
        <w:t>；</w:t>
      </w:r>
    </w:p>
    <w:p w:rsidR="00701A48" w:rsidRPr="004F32E1" w:rsidRDefault="00701A48" w:rsidP="00C67C5C">
      <w:pPr>
        <w:spacing w:line="400" w:lineRule="exact"/>
        <w:ind w:firstLineChars="250" w:firstLine="600"/>
        <w:rPr>
          <w:sz w:val="24"/>
          <w:szCs w:val="24"/>
        </w:rPr>
      </w:pPr>
      <w:r w:rsidRPr="004F32E1">
        <w:rPr>
          <w:rFonts w:hint="eastAsia"/>
          <w:sz w:val="24"/>
          <w:szCs w:val="24"/>
        </w:rPr>
        <w:t>4</w:t>
      </w:r>
      <w:r w:rsidRPr="004F32E1">
        <w:rPr>
          <w:rFonts w:hint="eastAsia"/>
          <w:sz w:val="24"/>
          <w:szCs w:val="24"/>
        </w:rPr>
        <w:t>、一年内备品备件</w:t>
      </w:r>
      <w:r w:rsidR="00F70EBE">
        <w:rPr>
          <w:rFonts w:hint="eastAsia"/>
          <w:sz w:val="24"/>
          <w:szCs w:val="24"/>
        </w:rPr>
        <w:t>（中标人免费提供）</w:t>
      </w:r>
      <w:r w:rsidRPr="004F32E1">
        <w:rPr>
          <w:rFonts w:hint="eastAsia"/>
          <w:sz w:val="24"/>
          <w:szCs w:val="24"/>
        </w:rPr>
        <w:t>：进气过滤器芯</w:t>
      </w:r>
      <w:r w:rsidRPr="004F32E1">
        <w:rPr>
          <w:rFonts w:hint="eastAsia"/>
          <w:sz w:val="24"/>
          <w:szCs w:val="24"/>
        </w:rPr>
        <w:t>1</w:t>
      </w:r>
      <w:r w:rsidRPr="004F32E1">
        <w:rPr>
          <w:rFonts w:hint="eastAsia"/>
          <w:sz w:val="24"/>
          <w:szCs w:val="24"/>
        </w:rPr>
        <w:t>只、油过滤器芯</w:t>
      </w:r>
      <w:r w:rsidRPr="004F32E1">
        <w:rPr>
          <w:rFonts w:hint="eastAsia"/>
          <w:sz w:val="24"/>
          <w:szCs w:val="24"/>
        </w:rPr>
        <w:t>1</w:t>
      </w:r>
      <w:r w:rsidRPr="004F32E1">
        <w:rPr>
          <w:rFonts w:hint="eastAsia"/>
          <w:sz w:val="24"/>
          <w:szCs w:val="24"/>
        </w:rPr>
        <w:t>只、油分离器芯</w:t>
      </w:r>
      <w:r w:rsidRPr="004F32E1">
        <w:rPr>
          <w:rFonts w:hint="eastAsia"/>
          <w:sz w:val="24"/>
          <w:szCs w:val="24"/>
        </w:rPr>
        <w:t>1</w:t>
      </w:r>
      <w:r w:rsidRPr="004F32E1">
        <w:rPr>
          <w:rFonts w:hint="eastAsia"/>
          <w:sz w:val="24"/>
          <w:szCs w:val="24"/>
        </w:rPr>
        <w:t>只，润滑油</w:t>
      </w:r>
      <w:r w:rsidRPr="004F32E1">
        <w:rPr>
          <w:rFonts w:hint="eastAsia"/>
          <w:sz w:val="24"/>
          <w:szCs w:val="24"/>
        </w:rPr>
        <w:t>18</w:t>
      </w:r>
      <w:r w:rsidRPr="004F32E1">
        <w:rPr>
          <w:rFonts w:hint="eastAsia"/>
          <w:sz w:val="24"/>
          <w:szCs w:val="24"/>
        </w:rPr>
        <w:t>升。</w:t>
      </w:r>
    </w:p>
    <w:p w:rsidR="00701A48" w:rsidRPr="004F32E1" w:rsidRDefault="00701A48" w:rsidP="00C67C5C">
      <w:pPr>
        <w:spacing w:line="400" w:lineRule="exact"/>
        <w:ind w:firstLineChars="250" w:firstLine="600"/>
        <w:rPr>
          <w:sz w:val="24"/>
          <w:szCs w:val="24"/>
        </w:rPr>
      </w:pPr>
      <w:r w:rsidRPr="004F32E1">
        <w:rPr>
          <w:rFonts w:hint="eastAsia"/>
          <w:sz w:val="24"/>
          <w:szCs w:val="24"/>
        </w:rPr>
        <w:t>5</w:t>
      </w:r>
      <w:r w:rsidRPr="004F32E1">
        <w:rPr>
          <w:rFonts w:hint="eastAsia"/>
          <w:sz w:val="24"/>
          <w:szCs w:val="24"/>
        </w:rPr>
        <w:t>、空压机系统管道安装。</w:t>
      </w:r>
    </w:p>
    <w:bookmarkEnd w:id="0"/>
    <w:bookmarkEnd w:id="1"/>
    <w:bookmarkEnd w:id="2"/>
    <w:bookmarkEnd w:id="3"/>
    <w:bookmarkEnd w:id="4"/>
    <w:p w:rsidR="00701A48" w:rsidRPr="004F32E1" w:rsidRDefault="00701A48" w:rsidP="00C67C5C">
      <w:pPr>
        <w:spacing w:line="400" w:lineRule="exact"/>
        <w:rPr>
          <w:b/>
          <w:sz w:val="24"/>
          <w:szCs w:val="24"/>
        </w:rPr>
      </w:pPr>
      <w:r w:rsidRPr="004F32E1">
        <w:rPr>
          <w:rFonts w:hint="eastAsia"/>
          <w:b/>
          <w:sz w:val="24"/>
          <w:szCs w:val="24"/>
        </w:rPr>
        <w:t>一、供货范围：</w:t>
      </w:r>
    </w:p>
    <w:p w:rsidR="00701A48" w:rsidRPr="004F32E1" w:rsidRDefault="00701A48" w:rsidP="00C67C5C">
      <w:pPr>
        <w:spacing w:line="400" w:lineRule="exact"/>
        <w:ind w:firstLineChars="200" w:firstLine="480"/>
        <w:rPr>
          <w:sz w:val="24"/>
          <w:szCs w:val="24"/>
        </w:rPr>
      </w:pPr>
      <w:r w:rsidRPr="004F32E1">
        <w:rPr>
          <w:rFonts w:hint="eastAsia"/>
          <w:sz w:val="24"/>
          <w:szCs w:val="24"/>
        </w:rPr>
        <w:t>计划采购压缩空气系统一套。</w:t>
      </w:r>
    </w:p>
    <w:p w:rsidR="00701A48" w:rsidRPr="004F32E1" w:rsidRDefault="00701A48" w:rsidP="00C67C5C">
      <w:pPr>
        <w:spacing w:line="400" w:lineRule="exact"/>
        <w:ind w:firstLineChars="200" w:firstLine="480"/>
        <w:rPr>
          <w:sz w:val="24"/>
          <w:szCs w:val="24"/>
        </w:rPr>
      </w:pPr>
      <w:r w:rsidRPr="004F32E1">
        <w:rPr>
          <w:rFonts w:hint="eastAsia"/>
          <w:sz w:val="24"/>
          <w:szCs w:val="24"/>
        </w:rPr>
        <w:t>空压机，喷油螺杆压缩机，</w:t>
      </w:r>
      <w:r w:rsidR="009223AE" w:rsidRPr="004F32E1">
        <w:rPr>
          <w:rFonts w:hint="eastAsia"/>
          <w:sz w:val="24"/>
          <w:szCs w:val="24"/>
        </w:rPr>
        <w:t>2</w:t>
      </w:r>
      <w:r w:rsidRPr="004F32E1">
        <w:rPr>
          <w:rFonts w:hint="eastAsia"/>
          <w:sz w:val="24"/>
          <w:szCs w:val="24"/>
        </w:rPr>
        <w:t>台</w:t>
      </w:r>
      <w:r w:rsidR="009223AE" w:rsidRPr="004F32E1">
        <w:rPr>
          <w:rFonts w:hint="eastAsia"/>
          <w:sz w:val="24"/>
          <w:szCs w:val="24"/>
        </w:rPr>
        <w:t>（一用一备）</w:t>
      </w:r>
      <w:r w:rsidRPr="004F32E1">
        <w:rPr>
          <w:rFonts w:hint="eastAsia"/>
          <w:sz w:val="24"/>
          <w:szCs w:val="24"/>
        </w:rPr>
        <w:t>；</w:t>
      </w:r>
    </w:p>
    <w:p w:rsidR="00701A48" w:rsidRPr="004F32E1" w:rsidRDefault="00701A48" w:rsidP="00C67C5C">
      <w:pPr>
        <w:spacing w:line="400" w:lineRule="exact"/>
        <w:rPr>
          <w:b/>
          <w:sz w:val="24"/>
          <w:szCs w:val="24"/>
        </w:rPr>
      </w:pPr>
      <w:r w:rsidRPr="004F32E1">
        <w:rPr>
          <w:rFonts w:hint="eastAsia"/>
          <w:b/>
          <w:sz w:val="24"/>
          <w:szCs w:val="24"/>
        </w:rPr>
        <w:t>二、空压机技术要求：</w:t>
      </w:r>
    </w:p>
    <w:p w:rsidR="00701A48" w:rsidRPr="004F32E1" w:rsidRDefault="00701A48" w:rsidP="00C67C5C">
      <w:pPr>
        <w:spacing w:line="400" w:lineRule="exact"/>
        <w:ind w:firstLineChars="200" w:firstLine="480"/>
        <w:rPr>
          <w:sz w:val="24"/>
          <w:szCs w:val="24"/>
        </w:rPr>
      </w:pPr>
      <w:r w:rsidRPr="004F32E1">
        <w:rPr>
          <w:sz w:val="24"/>
          <w:szCs w:val="24"/>
        </w:rPr>
        <w:t>1</w:t>
      </w:r>
      <w:r w:rsidRPr="004F32E1">
        <w:rPr>
          <w:rFonts w:hint="eastAsia"/>
          <w:sz w:val="24"/>
          <w:szCs w:val="24"/>
        </w:rPr>
        <w:t>、空压机</w:t>
      </w:r>
      <w:r w:rsidR="009223AE" w:rsidRPr="004F32E1">
        <w:rPr>
          <w:rFonts w:hint="eastAsia"/>
          <w:sz w:val="24"/>
          <w:szCs w:val="24"/>
        </w:rPr>
        <w:t>：</w:t>
      </w:r>
      <w:r w:rsidRPr="004F32E1">
        <w:rPr>
          <w:rFonts w:hint="eastAsia"/>
          <w:sz w:val="24"/>
          <w:szCs w:val="24"/>
        </w:rPr>
        <w:t>固定式喷油螺杆压缩机，</w:t>
      </w:r>
      <w:r w:rsidR="009223AE" w:rsidRPr="004F32E1">
        <w:rPr>
          <w:rFonts w:hint="eastAsia"/>
          <w:sz w:val="24"/>
          <w:szCs w:val="24"/>
        </w:rPr>
        <w:t>2</w:t>
      </w:r>
      <w:r w:rsidR="009223AE" w:rsidRPr="004F32E1">
        <w:rPr>
          <w:rFonts w:hint="eastAsia"/>
          <w:sz w:val="24"/>
          <w:szCs w:val="24"/>
        </w:rPr>
        <w:t>台（一用一备）</w:t>
      </w:r>
    </w:p>
    <w:p w:rsidR="00701A48" w:rsidRPr="004F32E1" w:rsidRDefault="00701A48" w:rsidP="00C67C5C">
      <w:pPr>
        <w:spacing w:line="400" w:lineRule="exact"/>
        <w:ind w:firstLineChars="200" w:firstLine="480"/>
        <w:rPr>
          <w:sz w:val="24"/>
          <w:szCs w:val="24"/>
        </w:rPr>
      </w:pPr>
      <w:r w:rsidRPr="004F32E1">
        <w:rPr>
          <w:rFonts w:hint="eastAsia"/>
          <w:sz w:val="24"/>
          <w:szCs w:val="24"/>
        </w:rPr>
        <w:t>流量≥</w:t>
      </w:r>
      <w:r w:rsidR="009223AE" w:rsidRPr="004F32E1">
        <w:rPr>
          <w:rFonts w:hint="eastAsia"/>
          <w:sz w:val="24"/>
          <w:szCs w:val="24"/>
        </w:rPr>
        <w:t>1.3</w:t>
      </w:r>
      <w:r w:rsidRPr="004F32E1">
        <w:rPr>
          <w:rFonts w:hint="eastAsia"/>
          <w:sz w:val="24"/>
          <w:szCs w:val="24"/>
        </w:rPr>
        <w:t>m</w:t>
      </w:r>
      <w:r w:rsidRPr="004F32E1">
        <w:rPr>
          <w:rFonts w:hint="eastAsia"/>
          <w:sz w:val="24"/>
          <w:szCs w:val="24"/>
          <w:vertAlign w:val="superscript"/>
        </w:rPr>
        <w:t>3</w:t>
      </w:r>
      <w:r w:rsidRPr="004F32E1">
        <w:rPr>
          <w:rFonts w:hint="eastAsia"/>
          <w:sz w:val="24"/>
          <w:szCs w:val="24"/>
        </w:rPr>
        <w:t xml:space="preserve"> /min</w:t>
      </w:r>
      <w:r w:rsidRPr="004F32E1">
        <w:rPr>
          <w:rFonts w:hint="eastAsia"/>
          <w:sz w:val="24"/>
          <w:szCs w:val="24"/>
        </w:rPr>
        <w:t>，</w:t>
      </w:r>
      <w:r w:rsidR="009223AE" w:rsidRPr="004F32E1">
        <w:rPr>
          <w:rFonts w:hint="eastAsia"/>
          <w:sz w:val="24"/>
          <w:szCs w:val="24"/>
        </w:rPr>
        <w:t>压力</w:t>
      </w:r>
      <w:r w:rsidR="009223AE" w:rsidRPr="004F32E1">
        <w:rPr>
          <w:rFonts w:hint="eastAsia"/>
          <w:sz w:val="24"/>
          <w:szCs w:val="24"/>
        </w:rPr>
        <w:t>&gt;10</w:t>
      </w:r>
      <w:r w:rsidR="009223AE" w:rsidRPr="004F32E1">
        <w:rPr>
          <w:rFonts w:hint="eastAsia"/>
          <w:sz w:val="24"/>
          <w:szCs w:val="24"/>
        </w:rPr>
        <w:t>公斤</w:t>
      </w:r>
      <w:r w:rsidR="009223AE" w:rsidRPr="004F32E1">
        <w:rPr>
          <w:rFonts w:hint="eastAsia"/>
          <w:sz w:val="24"/>
          <w:szCs w:val="24"/>
        </w:rPr>
        <w:t>/</w:t>
      </w:r>
      <w:r w:rsidR="009223AE" w:rsidRPr="004F32E1">
        <w:rPr>
          <w:rFonts w:hint="eastAsia"/>
          <w:sz w:val="24"/>
          <w:szCs w:val="24"/>
        </w:rPr>
        <w:t>平方厘米</w:t>
      </w:r>
    </w:p>
    <w:p w:rsidR="00701A48" w:rsidRPr="004F32E1" w:rsidRDefault="00701A48" w:rsidP="00C67C5C">
      <w:pPr>
        <w:spacing w:line="400" w:lineRule="exact"/>
        <w:ind w:firstLineChars="200" w:firstLine="480"/>
        <w:rPr>
          <w:sz w:val="24"/>
          <w:szCs w:val="24"/>
        </w:rPr>
      </w:pPr>
      <w:r w:rsidRPr="004F32E1">
        <w:rPr>
          <w:rFonts w:hint="eastAsia"/>
          <w:sz w:val="24"/>
          <w:szCs w:val="24"/>
        </w:rPr>
        <w:t>额定排气压力</w:t>
      </w:r>
      <w:r w:rsidRPr="004F32E1">
        <w:rPr>
          <w:rFonts w:hint="eastAsia"/>
          <w:sz w:val="24"/>
          <w:szCs w:val="24"/>
        </w:rPr>
        <w:t>380V</w:t>
      </w:r>
      <w:r w:rsidRPr="004F32E1">
        <w:rPr>
          <w:rFonts w:hint="eastAsia"/>
          <w:sz w:val="24"/>
          <w:szCs w:val="24"/>
        </w:rPr>
        <w:t>，</w:t>
      </w:r>
      <w:r w:rsidR="009223AE" w:rsidRPr="004F32E1">
        <w:rPr>
          <w:rFonts w:hint="eastAsia"/>
          <w:sz w:val="24"/>
          <w:szCs w:val="24"/>
        </w:rPr>
        <w:t>11</w:t>
      </w:r>
      <w:r w:rsidRPr="004F32E1">
        <w:rPr>
          <w:rFonts w:hint="eastAsia"/>
          <w:sz w:val="24"/>
          <w:szCs w:val="24"/>
        </w:rPr>
        <w:t>Kw</w:t>
      </w:r>
    </w:p>
    <w:p w:rsidR="00701A48" w:rsidRPr="004F32E1" w:rsidRDefault="00701A48" w:rsidP="00C67C5C">
      <w:pPr>
        <w:spacing w:line="400" w:lineRule="exact"/>
        <w:ind w:firstLineChars="200" w:firstLine="480"/>
        <w:rPr>
          <w:sz w:val="24"/>
          <w:szCs w:val="24"/>
        </w:rPr>
      </w:pPr>
      <w:r w:rsidRPr="004F32E1">
        <w:rPr>
          <w:rFonts w:hint="eastAsia"/>
          <w:sz w:val="24"/>
          <w:szCs w:val="24"/>
        </w:rPr>
        <w:t>2</w:t>
      </w:r>
      <w:r w:rsidRPr="004F32E1">
        <w:rPr>
          <w:rFonts w:hint="eastAsia"/>
          <w:sz w:val="24"/>
          <w:szCs w:val="24"/>
        </w:rPr>
        <w:t>、主管路油水过滤器，</w:t>
      </w:r>
      <w:r w:rsidRPr="004F32E1">
        <w:rPr>
          <w:rFonts w:hint="eastAsia"/>
          <w:sz w:val="24"/>
          <w:szCs w:val="24"/>
        </w:rPr>
        <w:t>1</w:t>
      </w:r>
      <w:r w:rsidRPr="004F32E1">
        <w:rPr>
          <w:rFonts w:hint="eastAsia"/>
          <w:sz w:val="24"/>
          <w:szCs w:val="24"/>
        </w:rPr>
        <w:t>只</w:t>
      </w:r>
    </w:p>
    <w:p w:rsidR="00701A48" w:rsidRPr="004F32E1" w:rsidRDefault="00701A48" w:rsidP="00C67C5C">
      <w:pPr>
        <w:spacing w:line="400" w:lineRule="exact"/>
        <w:ind w:firstLineChars="200" w:firstLine="480"/>
        <w:rPr>
          <w:sz w:val="24"/>
          <w:szCs w:val="24"/>
        </w:rPr>
      </w:pPr>
      <w:r w:rsidRPr="004F32E1">
        <w:rPr>
          <w:rFonts w:hint="eastAsia"/>
          <w:sz w:val="24"/>
          <w:szCs w:val="24"/>
        </w:rPr>
        <w:t>入口压力</w:t>
      </w:r>
      <w:r w:rsidR="009223AE" w:rsidRPr="004F32E1">
        <w:rPr>
          <w:rFonts w:hint="eastAsia"/>
          <w:sz w:val="24"/>
          <w:szCs w:val="24"/>
        </w:rPr>
        <w:t>10</w:t>
      </w:r>
      <w:r w:rsidRPr="004F32E1">
        <w:rPr>
          <w:rFonts w:hint="eastAsia"/>
          <w:sz w:val="24"/>
          <w:szCs w:val="24"/>
        </w:rPr>
        <w:t>bar</w:t>
      </w:r>
    </w:p>
    <w:p w:rsidR="00701A48" w:rsidRPr="004F32E1" w:rsidRDefault="00701A48" w:rsidP="00C67C5C">
      <w:pPr>
        <w:spacing w:line="400" w:lineRule="exact"/>
        <w:ind w:firstLineChars="200" w:firstLine="480"/>
        <w:rPr>
          <w:sz w:val="24"/>
          <w:szCs w:val="24"/>
        </w:rPr>
      </w:pPr>
      <w:r w:rsidRPr="004F32E1">
        <w:rPr>
          <w:rFonts w:hint="eastAsia"/>
          <w:sz w:val="24"/>
          <w:szCs w:val="24"/>
        </w:rPr>
        <w:t>额定处理量</w:t>
      </w:r>
      <w:r w:rsidR="009223AE" w:rsidRPr="004F32E1">
        <w:rPr>
          <w:rFonts w:hint="eastAsia"/>
          <w:sz w:val="24"/>
          <w:szCs w:val="24"/>
        </w:rPr>
        <w:t>1.3</w:t>
      </w:r>
      <w:r w:rsidRPr="004F32E1">
        <w:rPr>
          <w:rFonts w:hint="eastAsia"/>
          <w:sz w:val="24"/>
          <w:szCs w:val="24"/>
        </w:rPr>
        <w:t>m</w:t>
      </w:r>
      <w:r w:rsidRPr="004F32E1">
        <w:rPr>
          <w:rFonts w:hint="eastAsia"/>
          <w:sz w:val="24"/>
          <w:szCs w:val="24"/>
          <w:vertAlign w:val="superscript"/>
        </w:rPr>
        <w:t>3</w:t>
      </w:r>
      <w:r w:rsidRPr="004F32E1">
        <w:rPr>
          <w:rFonts w:hint="eastAsia"/>
          <w:sz w:val="24"/>
          <w:szCs w:val="24"/>
        </w:rPr>
        <w:t xml:space="preserve"> /min</w:t>
      </w:r>
    </w:p>
    <w:p w:rsidR="00701A48" w:rsidRPr="004F32E1" w:rsidRDefault="00701A48" w:rsidP="00C67C5C">
      <w:pPr>
        <w:spacing w:line="400" w:lineRule="exact"/>
        <w:ind w:firstLineChars="200" w:firstLine="482"/>
        <w:rPr>
          <w:b/>
          <w:sz w:val="24"/>
          <w:szCs w:val="24"/>
        </w:rPr>
      </w:pPr>
      <w:r w:rsidRPr="004F32E1">
        <w:rPr>
          <w:rFonts w:hint="eastAsia"/>
          <w:b/>
          <w:sz w:val="24"/>
          <w:szCs w:val="24"/>
        </w:rPr>
        <w:t>过滤精度</w:t>
      </w:r>
      <w:r w:rsidRPr="004F32E1">
        <w:rPr>
          <w:rFonts w:hint="eastAsia"/>
          <w:b/>
          <w:sz w:val="24"/>
          <w:szCs w:val="24"/>
        </w:rPr>
        <w:t>1</w:t>
      </w:r>
      <w:r w:rsidRPr="004F32E1">
        <w:rPr>
          <w:rFonts w:hint="eastAsia"/>
          <w:b/>
          <w:sz w:val="24"/>
          <w:szCs w:val="24"/>
        </w:rPr>
        <w:t>微米</w:t>
      </w:r>
    </w:p>
    <w:p w:rsidR="00701A48" w:rsidRPr="004F32E1" w:rsidRDefault="00701A48" w:rsidP="00C67C5C">
      <w:pPr>
        <w:spacing w:line="400" w:lineRule="exact"/>
        <w:ind w:firstLineChars="200" w:firstLine="480"/>
        <w:rPr>
          <w:sz w:val="24"/>
          <w:szCs w:val="24"/>
        </w:rPr>
      </w:pPr>
      <w:r w:rsidRPr="004F32E1">
        <w:rPr>
          <w:rFonts w:hint="eastAsia"/>
          <w:sz w:val="24"/>
          <w:szCs w:val="24"/>
        </w:rPr>
        <w:t>油雾含量不超过</w:t>
      </w:r>
      <w:r w:rsidRPr="004F32E1">
        <w:rPr>
          <w:rFonts w:hint="eastAsia"/>
          <w:sz w:val="24"/>
          <w:szCs w:val="24"/>
        </w:rPr>
        <w:t>1</w:t>
      </w:r>
      <w:r w:rsidRPr="004F32E1">
        <w:rPr>
          <w:sz w:val="24"/>
          <w:szCs w:val="24"/>
        </w:rPr>
        <w:t>mg/m</w:t>
      </w:r>
      <w:r w:rsidRPr="004F32E1">
        <w:rPr>
          <w:rFonts w:hint="eastAsia"/>
          <w:sz w:val="24"/>
          <w:szCs w:val="24"/>
          <w:vertAlign w:val="superscript"/>
        </w:rPr>
        <w:t>3</w:t>
      </w:r>
    </w:p>
    <w:p w:rsidR="00701A48" w:rsidRPr="004F32E1" w:rsidRDefault="00701A48" w:rsidP="00C67C5C">
      <w:pPr>
        <w:spacing w:line="400" w:lineRule="exact"/>
        <w:ind w:firstLineChars="200" w:firstLine="480"/>
        <w:rPr>
          <w:sz w:val="24"/>
          <w:szCs w:val="24"/>
        </w:rPr>
      </w:pPr>
      <w:r w:rsidRPr="004F32E1">
        <w:rPr>
          <w:rFonts w:hint="eastAsia"/>
          <w:sz w:val="24"/>
          <w:szCs w:val="24"/>
        </w:rPr>
        <w:t>附带自动排污阀。</w:t>
      </w:r>
    </w:p>
    <w:p w:rsidR="00701A48" w:rsidRPr="004F32E1" w:rsidRDefault="00701A48" w:rsidP="00C67C5C">
      <w:pPr>
        <w:spacing w:line="400" w:lineRule="exact"/>
        <w:ind w:firstLineChars="200" w:firstLine="480"/>
        <w:rPr>
          <w:sz w:val="24"/>
          <w:szCs w:val="24"/>
        </w:rPr>
      </w:pPr>
      <w:r w:rsidRPr="004F32E1">
        <w:rPr>
          <w:rFonts w:hint="eastAsia"/>
          <w:sz w:val="24"/>
          <w:szCs w:val="24"/>
        </w:rPr>
        <w:t>3</w:t>
      </w:r>
      <w:r w:rsidRPr="004F32E1">
        <w:rPr>
          <w:rFonts w:hint="eastAsia"/>
          <w:sz w:val="24"/>
          <w:szCs w:val="24"/>
        </w:rPr>
        <w:t>、高级除油过滤器，</w:t>
      </w:r>
      <w:r w:rsidRPr="004F32E1">
        <w:rPr>
          <w:rFonts w:hint="eastAsia"/>
          <w:sz w:val="24"/>
          <w:szCs w:val="24"/>
        </w:rPr>
        <w:t>1</w:t>
      </w:r>
      <w:r w:rsidRPr="004F32E1">
        <w:rPr>
          <w:rFonts w:hint="eastAsia"/>
          <w:sz w:val="24"/>
          <w:szCs w:val="24"/>
        </w:rPr>
        <w:t>只</w:t>
      </w:r>
    </w:p>
    <w:p w:rsidR="00701A48" w:rsidRPr="004F32E1" w:rsidRDefault="00701A48" w:rsidP="00C67C5C">
      <w:pPr>
        <w:spacing w:line="400" w:lineRule="exact"/>
        <w:ind w:firstLineChars="200" w:firstLine="480"/>
        <w:rPr>
          <w:sz w:val="24"/>
          <w:szCs w:val="24"/>
        </w:rPr>
      </w:pPr>
      <w:r w:rsidRPr="004F32E1">
        <w:rPr>
          <w:rFonts w:hint="eastAsia"/>
          <w:sz w:val="24"/>
          <w:szCs w:val="24"/>
        </w:rPr>
        <w:t>入口压力</w:t>
      </w:r>
      <w:r w:rsidR="009223AE" w:rsidRPr="004F32E1">
        <w:rPr>
          <w:rFonts w:hint="eastAsia"/>
          <w:sz w:val="24"/>
          <w:szCs w:val="24"/>
        </w:rPr>
        <w:t>10</w:t>
      </w:r>
      <w:r w:rsidRPr="004F32E1">
        <w:rPr>
          <w:rFonts w:hint="eastAsia"/>
          <w:sz w:val="24"/>
          <w:szCs w:val="24"/>
        </w:rPr>
        <w:t>bar</w:t>
      </w:r>
    </w:p>
    <w:p w:rsidR="00701A48" w:rsidRPr="004F32E1" w:rsidRDefault="00701A48" w:rsidP="00C67C5C">
      <w:pPr>
        <w:spacing w:line="400" w:lineRule="exact"/>
        <w:ind w:firstLineChars="200" w:firstLine="480"/>
        <w:rPr>
          <w:sz w:val="24"/>
          <w:szCs w:val="24"/>
        </w:rPr>
      </w:pPr>
      <w:r w:rsidRPr="004F32E1">
        <w:rPr>
          <w:rFonts w:hint="eastAsia"/>
          <w:sz w:val="24"/>
          <w:szCs w:val="24"/>
        </w:rPr>
        <w:t>额定处理量</w:t>
      </w:r>
      <w:r w:rsidR="009223AE" w:rsidRPr="004F32E1">
        <w:rPr>
          <w:rFonts w:hint="eastAsia"/>
          <w:sz w:val="24"/>
          <w:szCs w:val="24"/>
        </w:rPr>
        <w:t>1.3</w:t>
      </w:r>
      <w:r w:rsidRPr="004F32E1">
        <w:rPr>
          <w:rFonts w:hint="eastAsia"/>
          <w:sz w:val="24"/>
          <w:szCs w:val="24"/>
        </w:rPr>
        <w:t>Nm</w:t>
      </w:r>
      <w:r w:rsidRPr="004F32E1">
        <w:rPr>
          <w:rFonts w:hint="eastAsia"/>
          <w:sz w:val="24"/>
          <w:szCs w:val="24"/>
          <w:vertAlign w:val="superscript"/>
        </w:rPr>
        <w:t>3</w:t>
      </w:r>
      <w:r w:rsidRPr="004F32E1">
        <w:rPr>
          <w:rFonts w:hint="eastAsia"/>
          <w:sz w:val="24"/>
          <w:szCs w:val="24"/>
        </w:rPr>
        <w:t xml:space="preserve"> /min</w:t>
      </w:r>
    </w:p>
    <w:p w:rsidR="00701A48" w:rsidRPr="004F32E1" w:rsidRDefault="00701A48" w:rsidP="00C67C5C">
      <w:pPr>
        <w:spacing w:line="400" w:lineRule="exact"/>
        <w:ind w:firstLineChars="200" w:firstLine="482"/>
        <w:rPr>
          <w:b/>
          <w:sz w:val="24"/>
          <w:szCs w:val="24"/>
        </w:rPr>
      </w:pPr>
      <w:r w:rsidRPr="004F32E1">
        <w:rPr>
          <w:rFonts w:hint="eastAsia"/>
          <w:b/>
          <w:sz w:val="24"/>
          <w:szCs w:val="24"/>
        </w:rPr>
        <w:t>过滤精度</w:t>
      </w:r>
      <w:r w:rsidRPr="004F32E1">
        <w:rPr>
          <w:rFonts w:hint="eastAsia"/>
          <w:b/>
          <w:sz w:val="24"/>
          <w:szCs w:val="24"/>
        </w:rPr>
        <w:t>0.01</w:t>
      </w:r>
      <w:r w:rsidRPr="004F32E1">
        <w:rPr>
          <w:rFonts w:hint="eastAsia"/>
          <w:b/>
          <w:sz w:val="24"/>
          <w:szCs w:val="24"/>
        </w:rPr>
        <w:t>微米</w:t>
      </w:r>
    </w:p>
    <w:p w:rsidR="00701A48" w:rsidRPr="004F32E1" w:rsidRDefault="00701A48" w:rsidP="00C67C5C">
      <w:pPr>
        <w:spacing w:line="400" w:lineRule="exact"/>
        <w:ind w:firstLineChars="200" w:firstLine="480"/>
        <w:rPr>
          <w:sz w:val="24"/>
          <w:szCs w:val="24"/>
        </w:rPr>
      </w:pPr>
      <w:r w:rsidRPr="004F32E1">
        <w:rPr>
          <w:rFonts w:hint="eastAsia"/>
          <w:sz w:val="24"/>
          <w:szCs w:val="24"/>
        </w:rPr>
        <w:t>油雾含量不超过</w:t>
      </w:r>
      <w:r w:rsidRPr="004F32E1">
        <w:rPr>
          <w:sz w:val="24"/>
          <w:szCs w:val="24"/>
        </w:rPr>
        <w:t>0.</w:t>
      </w:r>
      <w:r w:rsidRPr="004F32E1">
        <w:rPr>
          <w:rFonts w:hint="eastAsia"/>
          <w:sz w:val="24"/>
          <w:szCs w:val="24"/>
        </w:rPr>
        <w:t>01</w:t>
      </w:r>
      <w:r w:rsidRPr="004F32E1">
        <w:rPr>
          <w:sz w:val="24"/>
          <w:szCs w:val="24"/>
        </w:rPr>
        <w:t>mg/m</w:t>
      </w:r>
      <w:r w:rsidRPr="004F32E1">
        <w:rPr>
          <w:rFonts w:hint="eastAsia"/>
          <w:sz w:val="24"/>
          <w:szCs w:val="24"/>
          <w:vertAlign w:val="superscript"/>
        </w:rPr>
        <w:t>3</w:t>
      </w:r>
    </w:p>
    <w:p w:rsidR="00701A48" w:rsidRPr="004F32E1" w:rsidRDefault="00701A48" w:rsidP="00C67C5C">
      <w:pPr>
        <w:spacing w:line="400" w:lineRule="exact"/>
        <w:ind w:firstLineChars="200" w:firstLine="480"/>
        <w:rPr>
          <w:sz w:val="24"/>
          <w:szCs w:val="24"/>
        </w:rPr>
      </w:pPr>
      <w:r w:rsidRPr="004F32E1">
        <w:rPr>
          <w:rFonts w:hint="eastAsia"/>
          <w:sz w:val="24"/>
          <w:szCs w:val="24"/>
        </w:rPr>
        <w:t>附带自动排污阀。</w:t>
      </w:r>
    </w:p>
    <w:p w:rsidR="00701A48" w:rsidRPr="004F32E1" w:rsidRDefault="00701A48" w:rsidP="00C67C5C">
      <w:pPr>
        <w:spacing w:line="400" w:lineRule="exact"/>
        <w:ind w:firstLineChars="200" w:firstLine="480"/>
        <w:rPr>
          <w:sz w:val="24"/>
          <w:szCs w:val="24"/>
        </w:rPr>
      </w:pPr>
      <w:r w:rsidRPr="004F32E1">
        <w:rPr>
          <w:rFonts w:hint="eastAsia"/>
          <w:sz w:val="24"/>
          <w:szCs w:val="24"/>
        </w:rPr>
        <w:t>4</w:t>
      </w:r>
      <w:r w:rsidRPr="004F32E1">
        <w:rPr>
          <w:rFonts w:hint="eastAsia"/>
          <w:sz w:val="24"/>
          <w:szCs w:val="24"/>
        </w:rPr>
        <w:t>、超高效除油过滤器，</w:t>
      </w:r>
      <w:r w:rsidRPr="004F32E1">
        <w:rPr>
          <w:rFonts w:hint="eastAsia"/>
          <w:sz w:val="24"/>
          <w:szCs w:val="24"/>
        </w:rPr>
        <w:t>1</w:t>
      </w:r>
      <w:r w:rsidRPr="004F32E1">
        <w:rPr>
          <w:rFonts w:hint="eastAsia"/>
          <w:sz w:val="24"/>
          <w:szCs w:val="24"/>
        </w:rPr>
        <w:t>只</w:t>
      </w:r>
    </w:p>
    <w:p w:rsidR="00701A48" w:rsidRPr="004F32E1" w:rsidRDefault="00701A48" w:rsidP="00C67C5C">
      <w:pPr>
        <w:spacing w:line="400" w:lineRule="exact"/>
        <w:ind w:firstLineChars="200" w:firstLine="480"/>
        <w:rPr>
          <w:sz w:val="24"/>
          <w:szCs w:val="24"/>
        </w:rPr>
      </w:pPr>
      <w:r w:rsidRPr="004F32E1">
        <w:rPr>
          <w:rFonts w:hint="eastAsia"/>
          <w:sz w:val="24"/>
          <w:szCs w:val="24"/>
        </w:rPr>
        <w:t>入口压力</w:t>
      </w:r>
      <w:r w:rsidR="009223AE" w:rsidRPr="004F32E1">
        <w:rPr>
          <w:rFonts w:hint="eastAsia"/>
          <w:sz w:val="24"/>
          <w:szCs w:val="24"/>
        </w:rPr>
        <w:t>10</w:t>
      </w:r>
      <w:r w:rsidRPr="004F32E1">
        <w:rPr>
          <w:rFonts w:hint="eastAsia"/>
          <w:sz w:val="24"/>
          <w:szCs w:val="24"/>
        </w:rPr>
        <w:t>bar</w:t>
      </w:r>
    </w:p>
    <w:p w:rsidR="00701A48" w:rsidRPr="004F32E1" w:rsidRDefault="00701A48" w:rsidP="00C67C5C">
      <w:pPr>
        <w:spacing w:line="400" w:lineRule="exact"/>
        <w:ind w:firstLineChars="200" w:firstLine="480"/>
        <w:rPr>
          <w:sz w:val="24"/>
          <w:szCs w:val="24"/>
        </w:rPr>
      </w:pPr>
      <w:r w:rsidRPr="004F32E1">
        <w:rPr>
          <w:rFonts w:hint="eastAsia"/>
          <w:sz w:val="24"/>
          <w:szCs w:val="24"/>
        </w:rPr>
        <w:t>额定处理量</w:t>
      </w:r>
      <w:r w:rsidR="009223AE" w:rsidRPr="004F32E1">
        <w:rPr>
          <w:rFonts w:hint="eastAsia"/>
          <w:sz w:val="24"/>
          <w:szCs w:val="24"/>
        </w:rPr>
        <w:t>1.3</w:t>
      </w:r>
      <w:r w:rsidRPr="004F32E1">
        <w:rPr>
          <w:rFonts w:hint="eastAsia"/>
          <w:sz w:val="24"/>
          <w:szCs w:val="24"/>
        </w:rPr>
        <w:t>Nm</w:t>
      </w:r>
      <w:r w:rsidRPr="004F32E1">
        <w:rPr>
          <w:rFonts w:hint="eastAsia"/>
          <w:sz w:val="24"/>
          <w:szCs w:val="24"/>
          <w:vertAlign w:val="superscript"/>
        </w:rPr>
        <w:t>3</w:t>
      </w:r>
      <w:r w:rsidRPr="004F32E1">
        <w:rPr>
          <w:rFonts w:hint="eastAsia"/>
          <w:sz w:val="24"/>
          <w:szCs w:val="24"/>
        </w:rPr>
        <w:t xml:space="preserve"> /min</w:t>
      </w:r>
    </w:p>
    <w:p w:rsidR="00701A48" w:rsidRPr="004F32E1" w:rsidRDefault="00701A48" w:rsidP="00C67C5C">
      <w:pPr>
        <w:spacing w:line="400" w:lineRule="exact"/>
        <w:ind w:firstLineChars="200" w:firstLine="482"/>
        <w:rPr>
          <w:b/>
          <w:sz w:val="24"/>
          <w:szCs w:val="24"/>
        </w:rPr>
      </w:pPr>
      <w:r w:rsidRPr="004F32E1">
        <w:rPr>
          <w:rFonts w:hint="eastAsia"/>
          <w:b/>
          <w:sz w:val="24"/>
          <w:szCs w:val="24"/>
        </w:rPr>
        <w:t>过滤精度</w:t>
      </w:r>
      <w:r w:rsidRPr="004F32E1">
        <w:rPr>
          <w:rFonts w:hint="eastAsia"/>
          <w:b/>
          <w:sz w:val="24"/>
          <w:szCs w:val="24"/>
        </w:rPr>
        <w:t>0.01</w:t>
      </w:r>
      <w:r w:rsidRPr="004F32E1">
        <w:rPr>
          <w:rFonts w:hint="eastAsia"/>
          <w:b/>
          <w:sz w:val="24"/>
          <w:szCs w:val="24"/>
        </w:rPr>
        <w:t>微米</w:t>
      </w:r>
    </w:p>
    <w:p w:rsidR="00701A48" w:rsidRPr="004F32E1" w:rsidRDefault="00701A48" w:rsidP="00C67C5C">
      <w:pPr>
        <w:spacing w:line="400" w:lineRule="exact"/>
        <w:ind w:firstLineChars="200" w:firstLine="480"/>
        <w:rPr>
          <w:sz w:val="24"/>
          <w:szCs w:val="24"/>
        </w:rPr>
      </w:pPr>
      <w:r w:rsidRPr="004F32E1">
        <w:rPr>
          <w:rFonts w:hint="eastAsia"/>
          <w:sz w:val="24"/>
          <w:szCs w:val="24"/>
        </w:rPr>
        <w:lastRenderedPageBreak/>
        <w:t>油雾含量不超过</w:t>
      </w:r>
      <w:r w:rsidRPr="004F32E1">
        <w:rPr>
          <w:sz w:val="24"/>
          <w:szCs w:val="24"/>
        </w:rPr>
        <w:t>0.</w:t>
      </w:r>
      <w:r w:rsidRPr="004F32E1">
        <w:rPr>
          <w:rFonts w:hint="eastAsia"/>
          <w:sz w:val="24"/>
          <w:szCs w:val="24"/>
        </w:rPr>
        <w:t>001</w:t>
      </w:r>
      <w:r w:rsidRPr="004F32E1">
        <w:rPr>
          <w:sz w:val="24"/>
          <w:szCs w:val="24"/>
        </w:rPr>
        <w:t>mg/m</w:t>
      </w:r>
      <w:r w:rsidRPr="004F32E1">
        <w:rPr>
          <w:rFonts w:hint="eastAsia"/>
          <w:sz w:val="24"/>
          <w:szCs w:val="24"/>
          <w:vertAlign w:val="superscript"/>
        </w:rPr>
        <w:t>3</w:t>
      </w:r>
    </w:p>
    <w:p w:rsidR="00701A48" w:rsidRPr="004F32E1" w:rsidRDefault="00701A48" w:rsidP="00C67C5C">
      <w:pPr>
        <w:spacing w:line="400" w:lineRule="exact"/>
        <w:ind w:firstLineChars="200" w:firstLine="480"/>
        <w:rPr>
          <w:sz w:val="24"/>
          <w:szCs w:val="24"/>
        </w:rPr>
      </w:pPr>
      <w:r w:rsidRPr="004F32E1">
        <w:rPr>
          <w:rFonts w:hint="eastAsia"/>
          <w:sz w:val="24"/>
          <w:szCs w:val="24"/>
        </w:rPr>
        <w:t>附带自动排污阀。</w:t>
      </w:r>
    </w:p>
    <w:p w:rsidR="00C31C64" w:rsidRPr="004F32E1" w:rsidRDefault="00C31C64" w:rsidP="00C67C5C">
      <w:pPr>
        <w:spacing w:line="400" w:lineRule="exact"/>
        <w:ind w:firstLineChars="200" w:firstLine="480"/>
        <w:rPr>
          <w:sz w:val="24"/>
          <w:szCs w:val="24"/>
        </w:rPr>
      </w:pPr>
      <w:r w:rsidRPr="004F32E1">
        <w:rPr>
          <w:rFonts w:hint="eastAsia"/>
          <w:sz w:val="24"/>
          <w:szCs w:val="24"/>
        </w:rPr>
        <w:t>5</w:t>
      </w:r>
      <w:r w:rsidRPr="004F32E1">
        <w:rPr>
          <w:rFonts w:hint="eastAsia"/>
          <w:sz w:val="24"/>
          <w:szCs w:val="24"/>
        </w:rPr>
        <w:t>、微热吸附式干燥机</w:t>
      </w:r>
    </w:p>
    <w:p w:rsidR="00C31C64" w:rsidRPr="004F32E1" w:rsidRDefault="00C31C64" w:rsidP="00C67C5C">
      <w:pPr>
        <w:spacing w:line="400" w:lineRule="exact"/>
        <w:ind w:firstLineChars="200" w:firstLine="480"/>
        <w:rPr>
          <w:sz w:val="24"/>
          <w:szCs w:val="24"/>
        </w:rPr>
      </w:pPr>
      <w:r w:rsidRPr="004F32E1">
        <w:rPr>
          <w:rFonts w:hint="eastAsia"/>
          <w:sz w:val="24"/>
          <w:szCs w:val="24"/>
        </w:rPr>
        <w:t>额定处理量</w:t>
      </w:r>
      <w:r w:rsidRPr="004F32E1">
        <w:rPr>
          <w:rFonts w:hint="eastAsia"/>
          <w:sz w:val="24"/>
          <w:szCs w:val="24"/>
        </w:rPr>
        <w:t>1.3Nm</w:t>
      </w:r>
      <w:r w:rsidRPr="004F32E1">
        <w:rPr>
          <w:rFonts w:hint="eastAsia"/>
          <w:sz w:val="24"/>
          <w:szCs w:val="24"/>
          <w:vertAlign w:val="superscript"/>
        </w:rPr>
        <w:t>3</w:t>
      </w:r>
      <w:r w:rsidRPr="004F32E1">
        <w:rPr>
          <w:rFonts w:hint="eastAsia"/>
          <w:sz w:val="24"/>
          <w:szCs w:val="24"/>
        </w:rPr>
        <w:t xml:space="preserve"> /min</w:t>
      </w:r>
    </w:p>
    <w:p w:rsidR="00701A48" w:rsidRPr="004F32E1" w:rsidRDefault="00C31C64" w:rsidP="00C67C5C">
      <w:pPr>
        <w:spacing w:line="400" w:lineRule="exact"/>
        <w:ind w:firstLineChars="200" w:firstLine="480"/>
        <w:rPr>
          <w:sz w:val="24"/>
          <w:szCs w:val="24"/>
        </w:rPr>
      </w:pPr>
      <w:r w:rsidRPr="004F32E1">
        <w:rPr>
          <w:rFonts w:hint="eastAsia"/>
          <w:sz w:val="24"/>
          <w:szCs w:val="24"/>
        </w:rPr>
        <w:t>6</w:t>
      </w:r>
      <w:r w:rsidR="00701A48" w:rsidRPr="004F32E1">
        <w:rPr>
          <w:rFonts w:hint="eastAsia"/>
          <w:sz w:val="24"/>
          <w:szCs w:val="24"/>
        </w:rPr>
        <w:t>、储气罐，</w:t>
      </w:r>
      <w:r w:rsidR="00701A48" w:rsidRPr="004F32E1">
        <w:rPr>
          <w:rFonts w:hint="eastAsia"/>
          <w:sz w:val="24"/>
          <w:szCs w:val="24"/>
        </w:rPr>
        <w:t>1</w:t>
      </w:r>
      <w:r w:rsidR="00701A48" w:rsidRPr="004F32E1">
        <w:rPr>
          <w:rFonts w:hint="eastAsia"/>
          <w:sz w:val="24"/>
          <w:szCs w:val="24"/>
        </w:rPr>
        <w:t>只</w:t>
      </w:r>
    </w:p>
    <w:p w:rsidR="00701A48" w:rsidRPr="004F32E1" w:rsidRDefault="00701A48" w:rsidP="00C67C5C">
      <w:pPr>
        <w:spacing w:line="400" w:lineRule="exact"/>
        <w:ind w:firstLineChars="200" w:firstLine="480"/>
        <w:rPr>
          <w:sz w:val="24"/>
          <w:szCs w:val="24"/>
        </w:rPr>
      </w:pPr>
      <w:r w:rsidRPr="004F32E1">
        <w:rPr>
          <w:rFonts w:hint="eastAsia"/>
          <w:sz w:val="24"/>
          <w:szCs w:val="24"/>
        </w:rPr>
        <w:t>不锈钢</w:t>
      </w:r>
      <w:r w:rsidRPr="004F32E1">
        <w:rPr>
          <w:rFonts w:hint="eastAsia"/>
          <w:sz w:val="24"/>
          <w:szCs w:val="24"/>
        </w:rPr>
        <w:t>304</w:t>
      </w:r>
      <w:r w:rsidRPr="004F32E1">
        <w:rPr>
          <w:rFonts w:hint="eastAsia"/>
          <w:sz w:val="24"/>
          <w:szCs w:val="24"/>
        </w:rPr>
        <w:t>材质，压力</w:t>
      </w:r>
      <w:r w:rsidR="009223AE" w:rsidRPr="004F32E1">
        <w:rPr>
          <w:rFonts w:hint="eastAsia"/>
          <w:sz w:val="24"/>
          <w:szCs w:val="24"/>
        </w:rPr>
        <w:t>12</w:t>
      </w:r>
      <w:r w:rsidRPr="004F32E1">
        <w:rPr>
          <w:rFonts w:hint="eastAsia"/>
          <w:sz w:val="24"/>
          <w:szCs w:val="24"/>
        </w:rPr>
        <w:t>bar</w:t>
      </w:r>
      <w:r w:rsidRPr="004F32E1">
        <w:rPr>
          <w:rFonts w:hint="eastAsia"/>
          <w:sz w:val="24"/>
          <w:szCs w:val="24"/>
        </w:rPr>
        <w:t>，</w:t>
      </w:r>
      <w:r w:rsidRPr="004F32E1">
        <w:rPr>
          <w:rFonts w:hint="eastAsia"/>
          <w:sz w:val="24"/>
          <w:szCs w:val="24"/>
        </w:rPr>
        <w:t xml:space="preserve"> </w:t>
      </w:r>
      <w:r w:rsidR="00D76335" w:rsidRPr="00D76335">
        <w:rPr>
          <w:rFonts w:hint="eastAsia"/>
          <w:color w:val="FF0000"/>
          <w:sz w:val="24"/>
          <w:szCs w:val="24"/>
        </w:rPr>
        <w:t>1</w:t>
      </w:r>
      <w:r w:rsidRPr="00D76335">
        <w:rPr>
          <w:rFonts w:hint="eastAsia"/>
          <w:color w:val="FF0000"/>
          <w:sz w:val="24"/>
          <w:szCs w:val="24"/>
        </w:rPr>
        <w:t>m</w:t>
      </w:r>
      <w:r w:rsidRPr="00D76335">
        <w:rPr>
          <w:rFonts w:hint="eastAsia"/>
          <w:color w:val="FF0000"/>
          <w:sz w:val="24"/>
          <w:szCs w:val="24"/>
          <w:vertAlign w:val="superscript"/>
        </w:rPr>
        <w:t>3</w:t>
      </w:r>
    </w:p>
    <w:p w:rsidR="00701A48" w:rsidRPr="004F32E1" w:rsidRDefault="00C31C64" w:rsidP="00C67C5C">
      <w:pPr>
        <w:spacing w:line="400" w:lineRule="exact"/>
        <w:ind w:firstLine="465"/>
        <w:rPr>
          <w:sz w:val="24"/>
          <w:szCs w:val="24"/>
        </w:rPr>
      </w:pPr>
      <w:r w:rsidRPr="004F32E1">
        <w:rPr>
          <w:rFonts w:hint="eastAsia"/>
          <w:sz w:val="24"/>
          <w:szCs w:val="24"/>
        </w:rPr>
        <w:t>7</w:t>
      </w:r>
      <w:r w:rsidR="00701A48" w:rsidRPr="004F32E1">
        <w:rPr>
          <w:rFonts w:hint="eastAsia"/>
          <w:sz w:val="24"/>
          <w:szCs w:val="24"/>
        </w:rPr>
        <w:t>、空压机管道安装：</w:t>
      </w:r>
    </w:p>
    <w:p w:rsidR="00701A48" w:rsidRPr="004F32E1" w:rsidRDefault="009223AE" w:rsidP="00C67C5C">
      <w:pPr>
        <w:spacing w:line="400" w:lineRule="exact"/>
        <w:rPr>
          <w:sz w:val="24"/>
          <w:szCs w:val="24"/>
        </w:rPr>
      </w:pPr>
      <w:r w:rsidRPr="004F32E1">
        <w:rPr>
          <w:rFonts w:hint="eastAsia"/>
          <w:sz w:val="24"/>
          <w:szCs w:val="24"/>
        </w:rPr>
        <w:t xml:space="preserve">   </w:t>
      </w:r>
      <w:r w:rsidR="00701A48" w:rsidRPr="004F32E1">
        <w:rPr>
          <w:rFonts w:hint="eastAsia"/>
          <w:sz w:val="24"/>
          <w:szCs w:val="24"/>
        </w:rPr>
        <w:t>含：</w:t>
      </w:r>
      <w:r w:rsidRPr="004F32E1">
        <w:rPr>
          <w:rFonts w:hint="eastAsia"/>
          <w:sz w:val="24"/>
          <w:szCs w:val="24"/>
        </w:rPr>
        <w:t xml:space="preserve"> </w:t>
      </w:r>
      <w:r w:rsidR="00D13CF4" w:rsidRPr="004F32E1">
        <w:rPr>
          <w:rFonts w:hint="eastAsia"/>
          <w:sz w:val="24"/>
          <w:szCs w:val="24"/>
        </w:rPr>
        <w:t>1</w:t>
      </w:r>
      <w:r w:rsidR="00D13CF4" w:rsidRPr="004F32E1">
        <w:rPr>
          <w:rFonts w:hint="eastAsia"/>
          <w:sz w:val="24"/>
          <w:szCs w:val="24"/>
        </w:rPr>
        <w:t>寸</w:t>
      </w:r>
      <w:r w:rsidR="00701A48" w:rsidRPr="004F32E1">
        <w:rPr>
          <w:rFonts w:hint="eastAsia"/>
          <w:sz w:val="24"/>
          <w:szCs w:val="24"/>
        </w:rPr>
        <w:t>不锈钢管</w:t>
      </w:r>
      <w:r w:rsidRPr="004F32E1">
        <w:rPr>
          <w:rFonts w:hint="eastAsia"/>
          <w:sz w:val="24"/>
          <w:szCs w:val="24"/>
        </w:rPr>
        <w:t>100</w:t>
      </w:r>
      <w:r w:rsidR="00701A48" w:rsidRPr="004F32E1">
        <w:rPr>
          <w:rFonts w:hint="eastAsia"/>
          <w:sz w:val="24"/>
          <w:szCs w:val="24"/>
        </w:rPr>
        <w:t>米，</w:t>
      </w:r>
      <w:r w:rsidR="00D13CF4" w:rsidRPr="004F32E1">
        <w:rPr>
          <w:rFonts w:hint="eastAsia"/>
          <w:sz w:val="24"/>
          <w:szCs w:val="24"/>
        </w:rPr>
        <w:t>6</w:t>
      </w:r>
      <w:r w:rsidR="00D13CF4" w:rsidRPr="004F32E1">
        <w:rPr>
          <w:rFonts w:hint="eastAsia"/>
          <w:sz w:val="24"/>
          <w:szCs w:val="24"/>
        </w:rPr>
        <w:t>分不锈钢管</w:t>
      </w:r>
      <w:r w:rsidR="00D13CF4" w:rsidRPr="004F32E1">
        <w:rPr>
          <w:rFonts w:hint="eastAsia"/>
          <w:sz w:val="24"/>
          <w:szCs w:val="24"/>
        </w:rPr>
        <w:t>50</w:t>
      </w:r>
      <w:r w:rsidR="00D13CF4" w:rsidRPr="004F32E1">
        <w:rPr>
          <w:rFonts w:hint="eastAsia"/>
          <w:sz w:val="24"/>
          <w:szCs w:val="24"/>
        </w:rPr>
        <w:t>米。</w:t>
      </w:r>
      <w:r w:rsidR="00701A48" w:rsidRPr="004F32E1">
        <w:rPr>
          <w:rFonts w:hint="eastAsia"/>
          <w:sz w:val="24"/>
          <w:szCs w:val="24"/>
        </w:rPr>
        <w:t>不锈钢球阀</w:t>
      </w:r>
      <w:r w:rsidRPr="004F32E1">
        <w:rPr>
          <w:rFonts w:hint="eastAsia"/>
          <w:sz w:val="24"/>
          <w:szCs w:val="24"/>
        </w:rPr>
        <w:t>15</w:t>
      </w:r>
      <w:r w:rsidR="00701A48" w:rsidRPr="004F32E1">
        <w:rPr>
          <w:rFonts w:hint="eastAsia"/>
          <w:sz w:val="24"/>
          <w:szCs w:val="24"/>
        </w:rPr>
        <w:t>只</w:t>
      </w:r>
      <w:r w:rsidRPr="004F32E1">
        <w:rPr>
          <w:rFonts w:hint="eastAsia"/>
          <w:sz w:val="24"/>
          <w:szCs w:val="24"/>
        </w:rPr>
        <w:t>（空压机出口、储罐、第三级管道过滤器共三个</w:t>
      </w:r>
      <w:r w:rsidRPr="004F32E1">
        <w:rPr>
          <w:rFonts w:hint="eastAsia"/>
          <w:sz w:val="24"/>
          <w:szCs w:val="24"/>
        </w:rPr>
        <w:t>1</w:t>
      </w:r>
      <w:r w:rsidRPr="004F32E1">
        <w:rPr>
          <w:rFonts w:hint="eastAsia"/>
          <w:sz w:val="24"/>
          <w:szCs w:val="24"/>
        </w:rPr>
        <w:t>寸球阀、</w:t>
      </w:r>
      <w:r w:rsidRPr="004F32E1">
        <w:rPr>
          <w:rFonts w:hint="eastAsia"/>
          <w:sz w:val="24"/>
          <w:szCs w:val="24"/>
        </w:rPr>
        <w:t>12</w:t>
      </w:r>
      <w:r w:rsidRPr="004F32E1">
        <w:rPr>
          <w:rFonts w:hint="eastAsia"/>
          <w:sz w:val="24"/>
          <w:szCs w:val="24"/>
        </w:rPr>
        <w:t>个六分球阀）</w:t>
      </w:r>
      <w:r w:rsidR="00701A48" w:rsidRPr="004F32E1">
        <w:rPr>
          <w:rFonts w:hint="eastAsia"/>
          <w:sz w:val="24"/>
          <w:szCs w:val="24"/>
        </w:rPr>
        <w:t>，及安装连接不锈钢五金件</w:t>
      </w:r>
      <w:r w:rsidR="000F6CD7">
        <w:rPr>
          <w:rFonts w:hint="eastAsia"/>
          <w:sz w:val="24"/>
          <w:szCs w:val="24"/>
        </w:rPr>
        <w:t>、压力表</w:t>
      </w:r>
      <w:r w:rsidR="00701A48" w:rsidRPr="004F32E1">
        <w:rPr>
          <w:rFonts w:hint="eastAsia"/>
          <w:sz w:val="24"/>
          <w:szCs w:val="24"/>
        </w:rPr>
        <w:t>若干</w:t>
      </w:r>
      <w:r w:rsidR="00D13CF4" w:rsidRPr="004F32E1">
        <w:rPr>
          <w:rFonts w:hint="eastAsia"/>
          <w:sz w:val="24"/>
          <w:szCs w:val="24"/>
        </w:rPr>
        <w:t>。</w:t>
      </w:r>
      <w:r w:rsidR="00D13CF4" w:rsidRPr="004F32E1">
        <w:rPr>
          <w:sz w:val="24"/>
          <w:szCs w:val="24"/>
        </w:rPr>
        <w:t xml:space="preserve"> </w:t>
      </w:r>
    </w:p>
    <w:p w:rsidR="00201D31" w:rsidRPr="004F32E1" w:rsidRDefault="00A94898" w:rsidP="00C67C5C">
      <w:pPr>
        <w:spacing w:line="400" w:lineRule="exact"/>
        <w:rPr>
          <w:sz w:val="24"/>
          <w:szCs w:val="24"/>
        </w:rPr>
      </w:pPr>
      <w:r w:rsidRPr="004F32E1">
        <w:rPr>
          <w:rFonts w:hint="eastAsia"/>
          <w:sz w:val="24"/>
          <w:szCs w:val="24"/>
        </w:rPr>
        <w:t xml:space="preserve">   </w:t>
      </w:r>
      <w:r w:rsidR="00201D31" w:rsidRPr="004F32E1">
        <w:rPr>
          <w:rFonts w:hint="eastAsia"/>
          <w:sz w:val="24"/>
          <w:szCs w:val="24"/>
        </w:rPr>
        <w:t>执行的标准规范：</w:t>
      </w:r>
    </w:p>
    <w:p w:rsidR="00201D31" w:rsidRPr="004F32E1" w:rsidRDefault="00201D31" w:rsidP="00C67C5C">
      <w:pPr>
        <w:spacing w:line="400" w:lineRule="exact"/>
        <w:ind w:firstLineChars="200" w:firstLine="480"/>
        <w:rPr>
          <w:sz w:val="24"/>
          <w:szCs w:val="24"/>
        </w:rPr>
      </w:pPr>
      <w:r w:rsidRPr="004F32E1">
        <w:rPr>
          <w:rFonts w:hint="eastAsia"/>
          <w:sz w:val="24"/>
          <w:szCs w:val="24"/>
        </w:rPr>
        <w:t>产品标准按国家标准制造，设备制作安装时应满足（不仅限于）以下标准、设计制造规范：</w:t>
      </w:r>
    </w:p>
    <w:p w:rsidR="00201D31" w:rsidRPr="004F32E1" w:rsidRDefault="00201D31" w:rsidP="00C67C5C">
      <w:pPr>
        <w:spacing w:line="400" w:lineRule="exact"/>
        <w:ind w:firstLineChars="200" w:firstLine="480"/>
        <w:rPr>
          <w:sz w:val="24"/>
          <w:szCs w:val="24"/>
        </w:rPr>
      </w:pPr>
      <w:r w:rsidRPr="004F32E1">
        <w:rPr>
          <w:sz w:val="24"/>
          <w:szCs w:val="24"/>
        </w:rPr>
        <w:t>1</w:t>
      </w:r>
      <w:r w:rsidRPr="004F32E1">
        <w:rPr>
          <w:rFonts w:hint="eastAsia"/>
          <w:sz w:val="24"/>
          <w:szCs w:val="24"/>
        </w:rPr>
        <w:t>）《空气压缩站设计规范》</w:t>
      </w:r>
      <w:r w:rsidRPr="004F32E1">
        <w:rPr>
          <w:sz w:val="24"/>
          <w:szCs w:val="24"/>
        </w:rPr>
        <w:t xml:space="preserve">   GB50029-2014</w:t>
      </w:r>
    </w:p>
    <w:p w:rsidR="00201D31" w:rsidRPr="004F32E1" w:rsidRDefault="00201D31" w:rsidP="00C67C5C">
      <w:pPr>
        <w:spacing w:line="400" w:lineRule="exact"/>
        <w:ind w:firstLineChars="200" w:firstLine="480"/>
        <w:rPr>
          <w:sz w:val="24"/>
          <w:szCs w:val="24"/>
        </w:rPr>
      </w:pPr>
      <w:r w:rsidRPr="004F32E1">
        <w:rPr>
          <w:sz w:val="24"/>
          <w:szCs w:val="24"/>
        </w:rPr>
        <w:t>2</w:t>
      </w:r>
      <w:r w:rsidRPr="004F32E1">
        <w:rPr>
          <w:rFonts w:hint="eastAsia"/>
          <w:sz w:val="24"/>
          <w:szCs w:val="24"/>
        </w:rPr>
        <w:t>）</w:t>
      </w:r>
      <w:r w:rsidRPr="004F32E1">
        <w:rPr>
          <w:sz w:val="24"/>
          <w:szCs w:val="24"/>
        </w:rPr>
        <w:t>《固定式压力容器安全技术监察规程》</w:t>
      </w:r>
      <w:r w:rsidRPr="004F32E1">
        <w:rPr>
          <w:sz w:val="24"/>
          <w:szCs w:val="24"/>
        </w:rPr>
        <w:t>TSGR0004-2009</w:t>
      </w:r>
    </w:p>
    <w:p w:rsidR="00701A48" w:rsidRPr="004F32E1" w:rsidRDefault="004F32E1" w:rsidP="00C67C5C">
      <w:pPr>
        <w:spacing w:line="400" w:lineRule="exact"/>
        <w:rPr>
          <w:sz w:val="24"/>
          <w:szCs w:val="24"/>
        </w:rPr>
      </w:pPr>
      <w:r w:rsidRPr="004F32E1">
        <w:rPr>
          <w:rFonts w:hint="eastAsia"/>
          <w:sz w:val="24"/>
          <w:szCs w:val="24"/>
        </w:rPr>
        <w:t xml:space="preserve">    3</w:t>
      </w:r>
      <w:r w:rsidRPr="004F32E1">
        <w:rPr>
          <w:rFonts w:hint="eastAsia"/>
          <w:sz w:val="24"/>
          <w:szCs w:val="24"/>
        </w:rPr>
        <w:t>）国家其他相关规定、规范等</w:t>
      </w:r>
    </w:p>
    <w:p w:rsidR="00701A48" w:rsidRDefault="004F32E1">
      <w:pPr>
        <w:rPr>
          <w:sz w:val="24"/>
          <w:szCs w:val="24"/>
        </w:rPr>
      </w:pPr>
      <w:r>
        <w:rPr>
          <w:rFonts w:hint="eastAsia"/>
          <w:sz w:val="24"/>
          <w:szCs w:val="24"/>
        </w:rPr>
        <w:t xml:space="preserve"> </w:t>
      </w:r>
    </w:p>
    <w:tbl>
      <w:tblPr>
        <w:tblStyle w:val="a6"/>
        <w:tblW w:w="0" w:type="auto"/>
        <w:tblLook w:val="04A0"/>
      </w:tblPr>
      <w:tblGrid>
        <w:gridCol w:w="2136"/>
        <w:gridCol w:w="2931"/>
        <w:gridCol w:w="2753"/>
      </w:tblGrid>
      <w:tr w:rsidR="00C67C5C" w:rsidRPr="00AE3B40" w:rsidTr="00C67C5C">
        <w:trPr>
          <w:trHeight w:val="1024"/>
        </w:trPr>
        <w:tc>
          <w:tcPr>
            <w:tcW w:w="2136" w:type="dxa"/>
          </w:tcPr>
          <w:p w:rsidR="00C67C5C" w:rsidRPr="00AE3B40" w:rsidRDefault="00C67C5C" w:rsidP="009C6952">
            <w:pPr>
              <w:pStyle w:val="a5"/>
              <w:spacing w:line="375" w:lineRule="atLeast"/>
              <w:rPr>
                <w:sz w:val="28"/>
                <w:szCs w:val="28"/>
              </w:rPr>
            </w:pPr>
            <w:r w:rsidRPr="00AE3B40">
              <w:rPr>
                <w:rFonts w:hint="eastAsia"/>
                <w:sz w:val="28"/>
                <w:szCs w:val="28"/>
              </w:rPr>
              <w:t>使用产品</w:t>
            </w:r>
          </w:p>
        </w:tc>
        <w:tc>
          <w:tcPr>
            <w:tcW w:w="2931" w:type="dxa"/>
          </w:tcPr>
          <w:p w:rsidR="00C67C5C" w:rsidRPr="00AE3B40" w:rsidRDefault="00C67C5C" w:rsidP="009C6952">
            <w:pPr>
              <w:pStyle w:val="a5"/>
              <w:spacing w:line="375" w:lineRule="atLeast"/>
              <w:rPr>
                <w:sz w:val="28"/>
                <w:szCs w:val="28"/>
              </w:rPr>
            </w:pPr>
            <w:r w:rsidRPr="00AE3B40">
              <w:rPr>
                <w:rFonts w:hint="eastAsia"/>
                <w:sz w:val="28"/>
                <w:szCs w:val="28"/>
              </w:rPr>
              <w:t>要求</w:t>
            </w:r>
            <w:r>
              <w:rPr>
                <w:rFonts w:hint="eastAsia"/>
                <w:sz w:val="28"/>
                <w:szCs w:val="28"/>
              </w:rPr>
              <w:t>（每台）</w:t>
            </w:r>
          </w:p>
        </w:tc>
        <w:tc>
          <w:tcPr>
            <w:tcW w:w="2753" w:type="dxa"/>
          </w:tcPr>
          <w:p w:rsidR="00C67C5C" w:rsidRPr="00AE3B40" w:rsidRDefault="00C67C5C" w:rsidP="009C6952">
            <w:pPr>
              <w:pStyle w:val="a5"/>
              <w:spacing w:line="375" w:lineRule="atLeast"/>
              <w:rPr>
                <w:sz w:val="28"/>
                <w:szCs w:val="28"/>
              </w:rPr>
            </w:pPr>
            <w:r w:rsidRPr="00AE3B40">
              <w:rPr>
                <w:rFonts w:hint="eastAsia"/>
                <w:sz w:val="28"/>
                <w:szCs w:val="28"/>
              </w:rPr>
              <w:t>配件</w:t>
            </w:r>
            <w:r>
              <w:rPr>
                <w:rFonts w:hint="eastAsia"/>
                <w:sz w:val="28"/>
                <w:szCs w:val="28"/>
              </w:rPr>
              <w:t>及要求</w:t>
            </w:r>
          </w:p>
        </w:tc>
      </w:tr>
      <w:tr w:rsidR="00C67C5C" w:rsidRPr="00AE3B40" w:rsidTr="00C67C5C">
        <w:trPr>
          <w:trHeight w:val="1569"/>
        </w:trPr>
        <w:tc>
          <w:tcPr>
            <w:tcW w:w="2136" w:type="dxa"/>
          </w:tcPr>
          <w:p w:rsidR="00C67C5C" w:rsidRPr="00C67C5C" w:rsidRDefault="00C67C5C" w:rsidP="009C6952">
            <w:pPr>
              <w:pStyle w:val="a5"/>
              <w:spacing w:line="375" w:lineRule="atLeast"/>
              <w:rPr>
                <w:sz w:val="21"/>
                <w:szCs w:val="21"/>
              </w:rPr>
            </w:pPr>
            <w:r w:rsidRPr="00C67C5C">
              <w:rPr>
                <w:rFonts w:hint="eastAsia"/>
                <w:sz w:val="21"/>
                <w:szCs w:val="21"/>
              </w:rPr>
              <w:t>环氧乙烷灭菌炉</w:t>
            </w:r>
          </w:p>
          <w:p w:rsidR="00C67C5C" w:rsidRPr="00C67C5C" w:rsidRDefault="00C67C5C" w:rsidP="009C6952">
            <w:pPr>
              <w:pStyle w:val="a5"/>
              <w:spacing w:line="375" w:lineRule="atLeast"/>
              <w:rPr>
                <w:sz w:val="21"/>
                <w:szCs w:val="21"/>
              </w:rPr>
            </w:pPr>
            <w:r w:rsidRPr="00C67C5C">
              <w:rPr>
                <w:rFonts w:hint="eastAsia"/>
                <w:sz w:val="21"/>
                <w:szCs w:val="21"/>
              </w:rPr>
              <w:t>（1台）</w:t>
            </w:r>
          </w:p>
          <w:p w:rsidR="00C67C5C" w:rsidRPr="00C67C5C" w:rsidRDefault="00C67C5C" w:rsidP="009C6952">
            <w:pPr>
              <w:pStyle w:val="a5"/>
              <w:spacing w:line="375" w:lineRule="atLeast"/>
              <w:rPr>
                <w:sz w:val="21"/>
                <w:szCs w:val="21"/>
              </w:rPr>
            </w:pPr>
            <w:r w:rsidRPr="00C67C5C">
              <w:rPr>
                <w:rFonts w:hint="eastAsia"/>
                <w:sz w:val="21"/>
                <w:szCs w:val="21"/>
              </w:rPr>
              <w:t>泉辉贸易有限公司</w:t>
            </w:r>
          </w:p>
        </w:tc>
        <w:tc>
          <w:tcPr>
            <w:tcW w:w="2931" w:type="dxa"/>
          </w:tcPr>
          <w:p w:rsidR="00C67C5C" w:rsidRPr="00C67C5C" w:rsidRDefault="00C67C5C" w:rsidP="009C6952">
            <w:pPr>
              <w:pStyle w:val="a5"/>
              <w:spacing w:line="375" w:lineRule="atLeast"/>
              <w:rPr>
                <w:sz w:val="21"/>
                <w:szCs w:val="21"/>
              </w:rPr>
            </w:pPr>
            <w:r w:rsidRPr="00C67C5C">
              <w:rPr>
                <w:rFonts w:hint="eastAsia"/>
                <w:sz w:val="21"/>
                <w:szCs w:val="21"/>
              </w:rPr>
              <w:t>1、压力：10公斤/平方厘米（50P.S.I以上）</w:t>
            </w:r>
          </w:p>
          <w:p w:rsidR="00C67C5C" w:rsidRPr="00C67C5C" w:rsidRDefault="00C67C5C" w:rsidP="009C6952">
            <w:pPr>
              <w:pStyle w:val="a5"/>
              <w:spacing w:line="375" w:lineRule="atLeast"/>
              <w:rPr>
                <w:sz w:val="21"/>
                <w:szCs w:val="21"/>
              </w:rPr>
            </w:pPr>
            <w:r w:rsidRPr="00C67C5C">
              <w:rPr>
                <w:rFonts w:hint="eastAsia"/>
                <w:sz w:val="21"/>
                <w:szCs w:val="21"/>
              </w:rPr>
              <w:t>2、流量：0.2立方米/分钟（3.5s.c.f.m）</w:t>
            </w:r>
          </w:p>
        </w:tc>
        <w:tc>
          <w:tcPr>
            <w:tcW w:w="2753" w:type="dxa"/>
          </w:tcPr>
          <w:p w:rsidR="00C67C5C" w:rsidRPr="00C67C5C" w:rsidRDefault="00C67C5C" w:rsidP="009C6952">
            <w:pPr>
              <w:pStyle w:val="a5"/>
              <w:spacing w:line="375" w:lineRule="atLeast"/>
              <w:rPr>
                <w:sz w:val="21"/>
                <w:szCs w:val="21"/>
              </w:rPr>
            </w:pPr>
            <w:r w:rsidRPr="00C67C5C">
              <w:rPr>
                <w:rFonts w:hint="eastAsia"/>
                <w:sz w:val="21"/>
                <w:szCs w:val="21"/>
              </w:rPr>
              <w:t>使用4分管，房间内预留4分球阀，干燥无油无杂质</w:t>
            </w:r>
          </w:p>
        </w:tc>
      </w:tr>
      <w:tr w:rsidR="00C67C5C" w:rsidTr="00C67C5C">
        <w:trPr>
          <w:trHeight w:val="1121"/>
        </w:trPr>
        <w:tc>
          <w:tcPr>
            <w:tcW w:w="2136" w:type="dxa"/>
          </w:tcPr>
          <w:p w:rsidR="00C67C5C" w:rsidRPr="00C67C5C" w:rsidRDefault="00C67C5C" w:rsidP="009C6952">
            <w:pPr>
              <w:pStyle w:val="a5"/>
              <w:spacing w:line="375" w:lineRule="atLeast"/>
              <w:rPr>
                <w:sz w:val="21"/>
                <w:szCs w:val="21"/>
              </w:rPr>
            </w:pPr>
            <w:r w:rsidRPr="00C67C5C">
              <w:rPr>
                <w:rFonts w:hint="eastAsia"/>
                <w:sz w:val="21"/>
                <w:szCs w:val="21"/>
              </w:rPr>
              <w:t>清洗机（6台）</w:t>
            </w:r>
          </w:p>
          <w:p w:rsidR="00C67C5C" w:rsidRPr="00C67C5C" w:rsidRDefault="00C67C5C" w:rsidP="009C6952">
            <w:pPr>
              <w:pStyle w:val="a5"/>
              <w:spacing w:line="375" w:lineRule="atLeast"/>
              <w:rPr>
                <w:sz w:val="21"/>
                <w:szCs w:val="21"/>
              </w:rPr>
            </w:pPr>
            <w:r w:rsidRPr="00C67C5C">
              <w:rPr>
                <w:rFonts w:hint="eastAsia"/>
                <w:sz w:val="21"/>
                <w:szCs w:val="21"/>
              </w:rPr>
              <w:t>山东新华</w:t>
            </w:r>
          </w:p>
        </w:tc>
        <w:tc>
          <w:tcPr>
            <w:tcW w:w="2931" w:type="dxa"/>
          </w:tcPr>
          <w:p w:rsidR="00C67C5C" w:rsidRPr="00C67C5C" w:rsidRDefault="00C67C5C" w:rsidP="009C6952">
            <w:pPr>
              <w:pStyle w:val="a5"/>
              <w:spacing w:line="375" w:lineRule="atLeast"/>
              <w:rPr>
                <w:sz w:val="21"/>
                <w:szCs w:val="21"/>
              </w:rPr>
            </w:pPr>
            <w:r w:rsidRPr="00C67C5C">
              <w:rPr>
                <w:rFonts w:hint="eastAsia"/>
                <w:sz w:val="21"/>
                <w:szCs w:val="21"/>
              </w:rPr>
              <w:t>1、压力：0.4-0.7Mpa</w:t>
            </w:r>
          </w:p>
          <w:p w:rsidR="00C67C5C" w:rsidRPr="00C67C5C" w:rsidRDefault="00C67C5C" w:rsidP="009C6952">
            <w:pPr>
              <w:pStyle w:val="a5"/>
              <w:spacing w:line="375" w:lineRule="atLeast"/>
              <w:rPr>
                <w:sz w:val="21"/>
                <w:szCs w:val="21"/>
              </w:rPr>
            </w:pPr>
            <w:r w:rsidRPr="00C67C5C">
              <w:rPr>
                <w:rFonts w:hint="eastAsia"/>
                <w:sz w:val="21"/>
                <w:szCs w:val="21"/>
              </w:rPr>
              <w:t>2、流量：100升/分钟</w:t>
            </w:r>
          </w:p>
        </w:tc>
        <w:tc>
          <w:tcPr>
            <w:tcW w:w="2753" w:type="dxa"/>
          </w:tcPr>
          <w:p w:rsidR="00C67C5C" w:rsidRPr="00C67C5C" w:rsidRDefault="00C67C5C" w:rsidP="009C6952">
            <w:pPr>
              <w:pStyle w:val="a5"/>
              <w:spacing w:line="375" w:lineRule="atLeast"/>
              <w:rPr>
                <w:sz w:val="21"/>
                <w:szCs w:val="21"/>
              </w:rPr>
            </w:pPr>
            <w:r w:rsidRPr="00C67C5C">
              <w:rPr>
                <w:rFonts w:hint="eastAsia"/>
                <w:sz w:val="21"/>
                <w:szCs w:val="21"/>
              </w:rPr>
              <w:t>直径6快插接口</w:t>
            </w:r>
          </w:p>
          <w:p w:rsidR="00C67C5C" w:rsidRPr="00C67C5C" w:rsidRDefault="00C67C5C" w:rsidP="009C6952">
            <w:pPr>
              <w:pStyle w:val="a5"/>
              <w:spacing w:line="375" w:lineRule="atLeast"/>
              <w:rPr>
                <w:sz w:val="21"/>
                <w:szCs w:val="21"/>
              </w:rPr>
            </w:pPr>
            <w:r w:rsidRPr="00C67C5C">
              <w:rPr>
                <w:rFonts w:hint="eastAsia"/>
                <w:sz w:val="21"/>
                <w:szCs w:val="21"/>
              </w:rPr>
              <w:t>干燥无油无杂质</w:t>
            </w:r>
          </w:p>
        </w:tc>
      </w:tr>
      <w:tr w:rsidR="00C67C5C" w:rsidTr="00C67C5C">
        <w:trPr>
          <w:trHeight w:val="1117"/>
        </w:trPr>
        <w:tc>
          <w:tcPr>
            <w:tcW w:w="2136" w:type="dxa"/>
          </w:tcPr>
          <w:p w:rsidR="00C67C5C" w:rsidRPr="00C67C5C" w:rsidRDefault="00C67C5C" w:rsidP="009C6952">
            <w:pPr>
              <w:pStyle w:val="a5"/>
              <w:spacing w:line="375" w:lineRule="atLeast"/>
              <w:rPr>
                <w:sz w:val="21"/>
                <w:szCs w:val="21"/>
              </w:rPr>
            </w:pPr>
            <w:r w:rsidRPr="00C67C5C">
              <w:rPr>
                <w:rFonts w:hint="eastAsia"/>
                <w:sz w:val="21"/>
                <w:szCs w:val="21"/>
              </w:rPr>
              <w:t>灭菌器（4台）</w:t>
            </w:r>
          </w:p>
          <w:p w:rsidR="00C67C5C" w:rsidRPr="00C67C5C" w:rsidRDefault="00C67C5C" w:rsidP="009C6952">
            <w:pPr>
              <w:pStyle w:val="a5"/>
              <w:spacing w:line="375" w:lineRule="atLeast"/>
              <w:rPr>
                <w:sz w:val="21"/>
                <w:szCs w:val="21"/>
              </w:rPr>
            </w:pPr>
            <w:r w:rsidRPr="00C67C5C">
              <w:rPr>
                <w:rFonts w:hint="eastAsia"/>
                <w:sz w:val="21"/>
                <w:szCs w:val="21"/>
              </w:rPr>
              <w:t>山东新华</w:t>
            </w:r>
          </w:p>
        </w:tc>
        <w:tc>
          <w:tcPr>
            <w:tcW w:w="2931" w:type="dxa"/>
          </w:tcPr>
          <w:p w:rsidR="00C67C5C" w:rsidRPr="00C67C5C" w:rsidRDefault="00C67C5C" w:rsidP="009C6952">
            <w:pPr>
              <w:pStyle w:val="a5"/>
              <w:spacing w:line="375" w:lineRule="atLeast"/>
              <w:rPr>
                <w:sz w:val="21"/>
                <w:szCs w:val="21"/>
              </w:rPr>
            </w:pPr>
            <w:r w:rsidRPr="00C67C5C">
              <w:rPr>
                <w:rFonts w:hint="eastAsia"/>
                <w:sz w:val="21"/>
                <w:szCs w:val="21"/>
              </w:rPr>
              <w:t>1、压力：0.5-0.7Mpa</w:t>
            </w:r>
          </w:p>
          <w:p w:rsidR="00C67C5C" w:rsidRPr="00C67C5C" w:rsidRDefault="00C67C5C" w:rsidP="009C6952">
            <w:pPr>
              <w:pStyle w:val="a5"/>
              <w:spacing w:line="375" w:lineRule="atLeast"/>
              <w:rPr>
                <w:sz w:val="21"/>
                <w:szCs w:val="21"/>
              </w:rPr>
            </w:pPr>
            <w:r w:rsidRPr="00C67C5C">
              <w:rPr>
                <w:rFonts w:hint="eastAsia"/>
                <w:sz w:val="21"/>
                <w:szCs w:val="21"/>
              </w:rPr>
              <w:t>2、流量：100升/分钟</w:t>
            </w:r>
          </w:p>
        </w:tc>
        <w:tc>
          <w:tcPr>
            <w:tcW w:w="2753" w:type="dxa"/>
          </w:tcPr>
          <w:p w:rsidR="00C67C5C" w:rsidRPr="00C67C5C" w:rsidRDefault="00C67C5C" w:rsidP="009C6952">
            <w:pPr>
              <w:pStyle w:val="a5"/>
              <w:spacing w:line="375" w:lineRule="atLeast"/>
              <w:rPr>
                <w:sz w:val="21"/>
                <w:szCs w:val="21"/>
              </w:rPr>
            </w:pPr>
            <w:r w:rsidRPr="00C67C5C">
              <w:rPr>
                <w:rFonts w:hint="eastAsia"/>
                <w:sz w:val="21"/>
                <w:szCs w:val="21"/>
              </w:rPr>
              <w:t>直径8快插接口</w:t>
            </w:r>
          </w:p>
          <w:p w:rsidR="00C67C5C" w:rsidRPr="00C67C5C" w:rsidRDefault="00C67C5C" w:rsidP="009C6952">
            <w:pPr>
              <w:pStyle w:val="a5"/>
              <w:spacing w:line="375" w:lineRule="atLeast"/>
              <w:rPr>
                <w:sz w:val="21"/>
                <w:szCs w:val="21"/>
              </w:rPr>
            </w:pPr>
            <w:r w:rsidRPr="00C67C5C">
              <w:rPr>
                <w:rFonts w:hint="eastAsia"/>
                <w:sz w:val="21"/>
                <w:szCs w:val="21"/>
              </w:rPr>
              <w:t>干燥无油无杂质</w:t>
            </w:r>
          </w:p>
        </w:tc>
      </w:tr>
      <w:tr w:rsidR="00C67C5C" w:rsidTr="00C67C5C">
        <w:trPr>
          <w:trHeight w:val="1123"/>
        </w:trPr>
        <w:tc>
          <w:tcPr>
            <w:tcW w:w="2136" w:type="dxa"/>
            <w:tcBorders>
              <w:bottom w:val="single" w:sz="4" w:space="0" w:color="auto"/>
            </w:tcBorders>
          </w:tcPr>
          <w:p w:rsidR="00C67C5C" w:rsidRPr="00C67C5C" w:rsidRDefault="00C67C5C" w:rsidP="00F70EBE">
            <w:pPr>
              <w:pStyle w:val="a5"/>
              <w:spacing w:line="375" w:lineRule="atLeast"/>
              <w:rPr>
                <w:sz w:val="21"/>
                <w:szCs w:val="21"/>
              </w:rPr>
            </w:pPr>
            <w:r w:rsidRPr="00C67C5C">
              <w:rPr>
                <w:rFonts w:hint="eastAsia"/>
                <w:sz w:val="21"/>
                <w:szCs w:val="21"/>
              </w:rPr>
              <w:t>柜式超声清洗机（1台）</w:t>
            </w:r>
          </w:p>
        </w:tc>
        <w:tc>
          <w:tcPr>
            <w:tcW w:w="2931" w:type="dxa"/>
            <w:tcBorders>
              <w:bottom w:val="single" w:sz="4" w:space="0" w:color="auto"/>
            </w:tcBorders>
          </w:tcPr>
          <w:p w:rsidR="00C67C5C" w:rsidRPr="00C67C5C" w:rsidRDefault="00C67C5C" w:rsidP="009C6952">
            <w:pPr>
              <w:pStyle w:val="a5"/>
              <w:spacing w:line="375" w:lineRule="atLeast"/>
              <w:rPr>
                <w:sz w:val="21"/>
                <w:szCs w:val="21"/>
              </w:rPr>
            </w:pPr>
            <w:r w:rsidRPr="00C67C5C">
              <w:rPr>
                <w:rFonts w:hint="eastAsia"/>
                <w:sz w:val="21"/>
                <w:szCs w:val="21"/>
              </w:rPr>
              <w:t>压力：0.5-0.7Mpa</w:t>
            </w:r>
          </w:p>
          <w:p w:rsidR="00C67C5C" w:rsidRPr="00C67C5C" w:rsidRDefault="00C67C5C" w:rsidP="009C6952">
            <w:pPr>
              <w:pStyle w:val="a5"/>
              <w:spacing w:line="375" w:lineRule="atLeast"/>
              <w:rPr>
                <w:sz w:val="21"/>
                <w:szCs w:val="21"/>
              </w:rPr>
            </w:pPr>
            <w:r w:rsidRPr="00C67C5C">
              <w:rPr>
                <w:rFonts w:hint="eastAsia"/>
                <w:sz w:val="21"/>
                <w:szCs w:val="21"/>
              </w:rPr>
              <w:t>流量：10L/小时</w:t>
            </w:r>
          </w:p>
        </w:tc>
        <w:tc>
          <w:tcPr>
            <w:tcW w:w="2753" w:type="dxa"/>
            <w:tcBorders>
              <w:bottom w:val="single" w:sz="4" w:space="0" w:color="auto"/>
            </w:tcBorders>
          </w:tcPr>
          <w:p w:rsidR="00C67C5C" w:rsidRPr="00C67C5C" w:rsidRDefault="00C67C5C" w:rsidP="009C6952">
            <w:pPr>
              <w:pStyle w:val="a5"/>
              <w:spacing w:line="375" w:lineRule="atLeast"/>
              <w:rPr>
                <w:sz w:val="21"/>
                <w:szCs w:val="21"/>
              </w:rPr>
            </w:pPr>
            <w:r w:rsidRPr="00C67C5C">
              <w:rPr>
                <w:rFonts w:hint="eastAsia"/>
                <w:sz w:val="21"/>
                <w:szCs w:val="21"/>
              </w:rPr>
              <w:t>8mm直径气管</w:t>
            </w:r>
          </w:p>
        </w:tc>
      </w:tr>
      <w:tr w:rsidR="00C67C5C" w:rsidTr="00C67C5C">
        <w:trPr>
          <w:trHeight w:val="934"/>
        </w:trPr>
        <w:tc>
          <w:tcPr>
            <w:tcW w:w="2136" w:type="dxa"/>
            <w:tcBorders>
              <w:top w:val="single" w:sz="4" w:space="0" w:color="auto"/>
            </w:tcBorders>
          </w:tcPr>
          <w:p w:rsidR="00C67C5C" w:rsidRPr="00C67C5C" w:rsidRDefault="00C67C5C" w:rsidP="009C6952">
            <w:pPr>
              <w:pStyle w:val="a5"/>
              <w:spacing w:line="375" w:lineRule="atLeast"/>
              <w:rPr>
                <w:sz w:val="21"/>
                <w:szCs w:val="21"/>
              </w:rPr>
            </w:pPr>
          </w:p>
        </w:tc>
        <w:tc>
          <w:tcPr>
            <w:tcW w:w="2931" w:type="dxa"/>
            <w:tcBorders>
              <w:top w:val="single" w:sz="4" w:space="0" w:color="auto"/>
            </w:tcBorders>
          </w:tcPr>
          <w:p w:rsidR="00C67C5C" w:rsidRPr="00C67C5C" w:rsidRDefault="00C67C5C" w:rsidP="009C6952">
            <w:pPr>
              <w:pStyle w:val="a5"/>
              <w:spacing w:line="375" w:lineRule="atLeast"/>
              <w:rPr>
                <w:sz w:val="21"/>
                <w:szCs w:val="21"/>
              </w:rPr>
            </w:pPr>
          </w:p>
        </w:tc>
        <w:tc>
          <w:tcPr>
            <w:tcW w:w="2753" w:type="dxa"/>
            <w:tcBorders>
              <w:top w:val="single" w:sz="4" w:space="0" w:color="auto"/>
            </w:tcBorders>
          </w:tcPr>
          <w:p w:rsidR="00C67C5C" w:rsidRPr="00C67C5C" w:rsidRDefault="00C67C5C" w:rsidP="009C6952">
            <w:pPr>
              <w:pStyle w:val="a5"/>
              <w:spacing w:line="375" w:lineRule="atLeast"/>
              <w:rPr>
                <w:sz w:val="21"/>
                <w:szCs w:val="21"/>
              </w:rPr>
            </w:pPr>
          </w:p>
        </w:tc>
      </w:tr>
    </w:tbl>
    <w:p w:rsidR="00701A48" w:rsidRDefault="00701A48">
      <w:pPr>
        <w:rPr>
          <w:sz w:val="24"/>
          <w:szCs w:val="24"/>
        </w:rPr>
      </w:pPr>
    </w:p>
    <w:p w:rsidR="00F70EBE" w:rsidRDefault="00F70EBE" w:rsidP="00F70EBE">
      <w:pPr>
        <w:spacing w:line="360" w:lineRule="exact"/>
        <w:jc w:val="left"/>
        <w:rPr>
          <w:rFonts w:ascii="宋体" w:hAnsi="宋体" w:cs="宋体"/>
          <w:bCs/>
          <w:sz w:val="24"/>
        </w:rPr>
      </w:pPr>
      <w:r>
        <w:rPr>
          <w:rFonts w:ascii="宋体" w:hAnsi="宋体" w:cs="宋体" w:hint="eastAsia"/>
          <w:bCs/>
          <w:sz w:val="24"/>
        </w:rPr>
        <w:t>质量验收标准：（以下要求必须同时满足）</w:t>
      </w:r>
    </w:p>
    <w:p w:rsidR="00F70EBE" w:rsidRDefault="00F70EBE" w:rsidP="00F70EBE">
      <w:pPr>
        <w:spacing w:line="360" w:lineRule="exact"/>
        <w:ind w:firstLineChars="100" w:firstLine="240"/>
        <w:jc w:val="left"/>
        <w:rPr>
          <w:rFonts w:ascii="宋体" w:hAnsi="宋体" w:cs="宋体"/>
          <w:sz w:val="24"/>
        </w:rPr>
      </w:pPr>
      <w:r>
        <w:rPr>
          <w:rFonts w:ascii="宋体" w:hAnsi="宋体" w:cs="宋体" w:hint="eastAsia"/>
          <w:sz w:val="24"/>
        </w:rPr>
        <w:t>（1）、质量等级：合格。</w:t>
      </w:r>
    </w:p>
    <w:p w:rsidR="00F70EBE" w:rsidRDefault="00F70EBE" w:rsidP="00F70EBE">
      <w:pPr>
        <w:spacing w:line="360" w:lineRule="exact"/>
        <w:ind w:left="425" w:hangingChars="177" w:hanging="425"/>
        <w:jc w:val="left"/>
        <w:rPr>
          <w:rFonts w:ascii="宋体" w:hAnsi="宋体" w:cs="宋体"/>
          <w:sz w:val="24"/>
        </w:rPr>
      </w:pPr>
      <w:r>
        <w:rPr>
          <w:rFonts w:ascii="宋体" w:hAnsi="宋体" w:cs="宋体" w:hint="eastAsia"/>
          <w:sz w:val="24"/>
        </w:rPr>
        <w:t xml:space="preserve">  （2）、材料质量必须符合封样及国家相关标准要求。施工工艺需符合国家相关标准要求。</w:t>
      </w:r>
      <w:r w:rsidR="000F6CD7">
        <w:rPr>
          <w:rFonts w:ascii="宋体" w:hAnsi="宋体" w:cs="宋体" w:hint="eastAsia"/>
          <w:sz w:val="24"/>
        </w:rPr>
        <w:t>中标人应负责将所有设备安装到位、包括与供应室设备的连接。</w:t>
      </w:r>
    </w:p>
    <w:p w:rsidR="00F70EBE" w:rsidRDefault="00F70EBE" w:rsidP="00F70EBE">
      <w:pPr>
        <w:spacing w:line="360" w:lineRule="exact"/>
        <w:ind w:firstLineChars="100" w:firstLine="240"/>
        <w:jc w:val="left"/>
        <w:rPr>
          <w:rFonts w:ascii="宋体" w:hAnsi="宋体" w:cs="宋体"/>
          <w:sz w:val="24"/>
        </w:rPr>
      </w:pPr>
      <w:r>
        <w:rPr>
          <w:rFonts w:ascii="宋体" w:hAnsi="宋体" w:cs="宋体" w:hint="eastAsia"/>
          <w:sz w:val="24"/>
        </w:rPr>
        <w:t>（3）、工程验收时应提交符合国家相关规定及合同约定套数的完整工程资料。</w:t>
      </w:r>
    </w:p>
    <w:p w:rsidR="00F70EBE" w:rsidRDefault="00F70EBE" w:rsidP="00F70EBE">
      <w:pPr>
        <w:spacing w:line="360" w:lineRule="exact"/>
        <w:jc w:val="left"/>
        <w:rPr>
          <w:rFonts w:ascii="宋体" w:hAnsi="宋体" w:cs="宋体"/>
          <w:b/>
          <w:bCs/>
          <w:sz w:val="24"/>
          <w:u w:val="single"/>
        </w:rPr>
      </w:pPr>
      <w:r>
        <w:rPr>
          <w:rFonts w:ascii="宋体" w:hAnsi="宋体" w:cs="宋体" w:hint="eastAsia"/>
          <w:sz w:val="24"/>
        </w:rPr>
        <w:t xml:space="preserve">  </w:t>
      </w:r>
      <w:r w:rsidRPr="00F70EBE">
        <w:rPr>
          <w:rFonts w:ascii="宋体" w:hAnsi="宋体" w:cs="宋体" w:hint="eastAsia"/>
          <w:sz w:val="24"/>
        </w:rPr>
        <w:t xml:space="preserve">（4）、中标单位必须保证施工及设备使用过程中的建筑物结构安全、用电安全、消防安全。管道材质需确保防锈。   </w:t>
      </w:r>
    </w:p>
    <w:p w:rsidR="00F70EBE" w:rsidRDefault="00F70EBE" w:rsidP="00F70EBE">
      <w:pPr>
        <w:numPr>
          <w:ilvl w:val="0"/>
          <w:numId w:val="2"/>
        </w:numPr>
        <w:spacing w:line="360" w:lineRule="exact"/>
        <w:jc w:val="left"/>
        <w:rPr>
          <w:rFonts w:ascii="宋体" w:hAnsi="宋体" w:cs="宋体"/>
          <w:bCs/>
          <w:sz w:val="24"/>
        </w:rPr>
      </w:pPr>
      <w:r>
        <w:rPr>
          <w:rFonts w:ascii="宋体" w:hAnsi="宋体" w:cs="宋体" w:hint="eastAsia"/>
          <w:bCs/>
          <w:sz w:val="24"/>
        </w:rPr>
        <w:t>工期及保证措施：</w:t>
      </w:r>
    </w:p>
    <w:p w:rsidR="00F70EBE" w:rsidRDefault="00F70EBE" w:rsidP="00F70EBE">
      <w:pPr>
        <w:spacing w:line="360" w:lineRule="exact"/>
        <w:ind w:firstLine="480"/>
        <w:jc w:val="left"/>
        <w:rPr>
          <w:rFonts w:ascii="宋体" w:hAnsi="宋体" w:cs="宋体"/>
          <w:bCs/>
          <w:sz w:val="24"/>
        </w:rPr>
      </w:pPr>
      <w:r>
        <w:rPr>
          <w:rFonts w:ascii="宋体" w:hAnsi="宋体" w:cs="宋体" w:hint="eastAsia"/>
          <w:bCs/>
          <w:sz w:val="24"/>
        </w:rPr>
        <w:t>全过程工期为</w:t>
      </w:r>
      <w:r>
        <w:rPr>
          <w:rFonts w:ascii="宋体" w:hAnsi="宋体" w:cs="宋体" w:hint="eastAsia"/>
          <w:b/>
          <w:sz w:val="24"/>
        </w:rPr>
        <w:t>30天</w:t>
      </w:r>
      <w:r>
        <w:rPr>
          <w:rFonts w:ascii="宋体" w:hAnsi="宋体" w:cs="宋体" w:hint="eastAsia"/>
          <w:bCs/>
          <w:sz w:val="24"/>
        </w:rPr>
        <w:t>。包括材料生产、运输、安装、调试等所需时间。每延期一天罚款500元。</w:t>
      </w:r>
    </w:p>
    <w:p w:rsidR="00F70EBE" w:rsidRDefault="00F70EBE" w:rsidP="00F70EBE">
      <w:pPr>
        <w:spacing w:line="360" w:lineRule="exact"/>
        <w:jc w:val="left"/>
        <w:rPr>
          <w:rFonts w:ascii="Calibri" w:hAnsi="Calibri"/>
          <w:b/>
          <w:sz w:val="24"/>
        </w:rPr>
      </w:pPr>
      <w:r>
        <w:rPr>
          <w:rFonts w:ascii="宋体" w:hAnsi="宋体" w:cs="宋体" w:hint="eastAsia"/>
          <w:sz w:val="24"/>
        </w:rPr>
        <w:t>六、</w:t>
      </w:r>
      <w:r>
        <w:rPr>
          <w:rFonts w:hint="eastAsia"/>
          <w:b/>
          <w:sz w:val="24"/>
        </w:rPr>
        <w:t>投标文件的构成</w:t>
      </w:r>
    </w:p>
    <w:p w:rsidR="00F70EBE" w:rsidRDefault="00F70EBE" w:rsidP="00F70EBE">
      <w:pPr>
        <w:spacing w:line="360" w:lineRule="exact"/>
        <w:jc w:val="left"/>
        <w:rPr>
          <w:sz w:val="24"/>
        </w:rPr>
      </w:pPr>
      <w:r>
        <w:rPr>
          <w:sz w:val="24"/>
        </w:rPr>
        <w:t xml:space="preserve">6.1 </w:t>
      </w:r>
      <w:r>
        <w:rPr>
          <w:rFonts w:hint="eastAsia"/>
          <w:sz w:val="24"/>
        </w:rPr>
        <w:t>投标人编制的投标文件应包括但不限于下列内容：</w:t>
      </w:r>
    </w:p>
    <w:p w:rsidR="00F70EBE" w:rsidRDefault="00F70EBE" w:rsidP="00F70EBE">
      <w:pPr>
        <w:numPr>
          <w:ilvl w:val="0"/>
          <w:numId w:val="3"/>
        </w:numPr>
        <w:tabs>
          <w:tab w:val="left" w:pos="420"/>
        </w:tabs>
        <w:spacing w:line="360" w:lineRule="exact"/>
        <w:ind w:left="0" w:firstLine="0"/>
        <w:jc w:val="left"/>
        <w:rPr>
          <w:sz w:val="24"/>
        </w:rPr>
      </w:pPr>
      <w:r>
        <w:rPr>
          <w:rFonts w:hint="eastAsia"/>
          <w:sz w:val="24"/>
        </w:rPr>
        <w:t>投标书</w:t>
      </w:r>
    </w:p>
    <w:p w:rsidR="00F70EBE" w:rsidRDefault="00F70EBE" w:rsidP="00F70EBE">
      <w:pPr>
        <w:numPr>
          <w:ilvl w:val="0"/>
          <w:numId w:val="3"/>
        </w:numPr>
        <w:tabs>
          <w:tab w:val="left" w:pos="420"/>
        </w:tabs>
        <w:spacing w:line="360" w:lineRule="exact"/>
        <w:ind w:left="0" w:firstLine="0"/>
        <w:jc w:val="left"/>
        <w:rPr>
          <w:b/>
          <w:bCs/>
          <w:sz w:val="24"/>
        </w:rPr>
      </w:pPr>
      <w:r>
        <w:rPr>
          <w:rFonts w:hint="eastAsia"/>
          <w:sz w:val="24"/>
        </w:rPr>
        <w:t>投标报价一览表，</w:t>
      </w:r>
      <w:r>
        <w:rPr>
          <w:rFonts w:hint="eastAsia"/>
          <w:b/>
          <w:bCs/>
          <w:sz w:val="24"/>
        </w:rPr>
        <w:t>包括各项目的单项报价、总报价</w:t>
      </w:r>
    </w:p>
    <w:p w:rsidR="00F70EBE" w:rsidRDefault="00F70EBE" w:rsidP="00F70EBE">
      <w:pPr>
        <w:numPr>
          <w:ilvl w:val="0"/>
          <w:numId w:val="3"/>
        </w:numPr>
        <w:tabs>
          <w:tab w:val="left" w:pos="420"/>
        </w:tabs>
        <w:spacing w:line="360" w:lineRule="exact"/>
        <w:ind w:left="0" w:firstLine="0"/>
        <w:jc w:val="left"/>
        <w:rPr>
          <w:sz w:val="24"/>
        </w:rPr>
      </w:pPr>
      <w:r>
        <w:rPr>
          <w:rFonts w:hint="eastAsia"/>
          <w:sz w:val="24"/>
        </w:rPr>
        <w:t>选用材料的清单，包括材料的规格、品牌及必要的检测报告等</w:t>
      </w:r>
    </w:p>
    <w:p w:rsidR="00F70EBE" w:rsidRDefault="00F70EBE" w:rsidP="00F70EBE">
      <w:pPr>
        <w:numPr>
          <w:ilvl w:val="0"/>
          <w:numId w:val="3"/>
        </w:numPr>
        <w:tabs>
          <w:tab w:val="left" w:pos="420"/>
        </w:tabs>
        <w:spacing w:line="360" w:lineRule="exact"/>
        <w:ind w:left="0" w:firstLine="0"/>
        <w:jc w:val="left"/>
        <w:rPr>
          <w:sz w:val="24"/>
        </w:rPr>
      </w:pPr>
      <w:r>
        <w:rPr>
          <w:rFonts w:hint="eastAsia"/>
          <w:sz w:val="24"/>
        </w:rPr>
        <w:t>执行规范、标准、施工组织设计，施工方案、布局方案等</w:t>
      </w:r>
    </w:p>
    <w:p w:rsidR="00F70EBE" w:rsidRDefault="00F70EBE" w:rsidP="00F70EBE">
      <w:pPr>
        <w:numPr>
          <w:ilvl w:val="0"/>
          <w:numId w:val="3"/>
        </w:numPr>
        <w:tabs>
          <w:tab w:val="left" w:pos="420"/>
        </w:tabs>
        <w:spacing w:line="360" w:lineRule="exact"/>
        <w:ind w:left="0" w:firstLine="0"/>
        <w:jc w:val="left"/>
        <w:rPr>
          <w:sz w:val="24"/>
        </w:rPr>
      </w:pPr>
      <w:r>
        <w:rPr>
          <w:rFonts w:hint="eastAsia"/>
          <w:sz w:val="24"/>
        </w:rPr>
        <w:t>工期安排，包括生产及安装工期</w:t>
      </w:r>
    </w:p>
    <w:p w:rsidR="00F70EBE" w:rsidRDefault="00F70EBE" w:rsidP="00F70EBE">
      <w:pPr>
        <w:spacing w:line="360" w:lineRule="exact"/>
        <w:jc w:val="left"/>
        <w:rPr>
          <w:sz w:val="24"/>
        </w:rPr>
      </w:pPr>
      <w:r>
        <w:rPr>
          <w:sz w:val="24"/>
        </w:rPr>
        <w:t>6</w:t>
      </w:r>
      <w:r>
        <w:rPr>
          <w:rFonts w:hint="eastAsia"/>
          <w:sz w:val="24"/>
        </w:rPr>
        <w:t>）本工程的施工设计方案及售后服务承诺</w:t>
      </w:r>
    </w:p>
    <w:p w:rsidR="00F70EBE" w:rsidRDefault="00F70EBE" w:rsidP="00F70EBE">
      <w:pPr>
        <w:spacing w:line="360" w:lineRule="exact"/>
        <w:jc w:val="left"/>
        <w:rPr>
          <w:sz w:val="24"/>
        </w:rPr>
      </w:pPr>
      <w:r>
        <w:rPr>
          <w:sz w:val="24"/>
        </w:rPr>
        <w:t>7</w:t>
      </w:r>
      <w:r>
        <w:rPr>
          <w:rFonts w:hint="eastAsia"/>
          <w:sz w:val="24"/>
        </w:rPr>
        <w:t>）本招标文件规定的其他文件</w:t>
      </w:r>
    </w:p>
    <w:p w:rsidR="00F70EBE" w:rsidRDefault="00F70EBE" w:rsidP="00F70EBE">
      <w:pPr>
        <w:spacing w:line="360" w:lineRule="exact"/>
        <w:jc w:val="left"/>
        <w:rPr>
          <w:sz w:val="24"/>
        </w:rPr>
      </w:pPr>
      <w:r>
        <w:rPr>
          <w:sz w:val="24"/>
        </w:rPr>
        <w:t xml:space="preserve">6.2 </w:t>
      </w:r>
      <w:r>
        <w:rPr>
          <w:rFonts w:hint="eastAsia"/>
          <w:sz w:val="24"/>
        </w:rPr>
        <w:t>投标人资格证明文件</w:t>
      </w:r>
    </w:p>
    <w:p w:rsidR="00F70EBE" w:rsidRDefault="00F70EBE" w:rsidP="00F70EBE">
      <w:pPr>
        <w:numPr>
          <w:ilvl w:val="0"/>
          <w:numId w:val="4"/>
        </w:numPr>
        <w:tabs>
          <w:tab w:val="left" w:pos="420"/>
        </w:tabs>
        <w:spacing w:line="360" w:lineRule="exact"/>
        <w:jc w:val="left"/>
        <w:rPr>
          <w:sz w:val="24"/>
        </w:rPr>
      </w:pPr>
      <w:r>
        <w:rPr>
          <w:rFonts w:hint="eastAsia"/>
          <w:color w:val="000000"/>
          <w:sz w:val="24"/>
        </w:rPr>
        <w:t>营业执照、税务登记证和组织机构代码</w:t>
      </w:r>
      <w:r>
        <w:rPr>
          <w:rFonts w:hint="eastAsia"/>
          <w:sz w:val="24"/>
        </w:rPr>
        <w:t>（复印件）</w:t>
      </w:r>
    </w:p>
    <w:p w:rsidR="00F70EBE" w:rsidRDefault="00F70EBE" w:rsidP="00F70EBE">
      <w:pPr>
        <w:numPr>
          <w:ilvl w:val="0"/>
          <w:numId w:val="4"/>
        </w:numPr>
        <w:tabs>
          <w:tab w:val="left" w:pos="420"/>
        </w:tabs>
        <w:spacing w:line="360" w:lineRule="exact"/>
        <w:jc w:val="left"/>
        <w:rPr>
          <w:sz w:val="24"/>
        </w:rPr>
      </w:pPr>
      <w:r>
        <w:rPr>
          <w:rFonts w:hint="eastAsia"/>
          <w:sz w:val="24"/>
        </w:rPr>
        <w:t>法人代表授权书（原件）</w:t>
      </w:r>
    </w:p>
    <w:p w:rsidR="00F70EBE" w:rsidRDefault="00F70EBE" w:rsidP="00F70EBE">
      <w:pPr>
        <w:numPr>
          <w:ilvl w:val="0"/>
          <w:numId w:val="4"/>
        </w:numPr>
        <w:tabs>
          <w:tab w:val="left" w:pos="420"/>
        </w:tabs>
        <w:spacing w:line="360" w:lineRule="exact"/>
        <w:jc w:val="left"/>
        <w:rPr>
          <w:sz w:val="24"/>
        </w:rPr>
      </w:pPr>
      <w:r>
        <w:rPr>
          <w:rFonts w:hint="eastAsia"/>
          <w:sz w:val="24"/>
        </w:rPr>
        <w:t>银行开具的金融信誉等级证书（复印件）</w:t>
      </w:r>
    </w:p>
    <w:p w:rsidR="00F70EBE" w:rsidRDefault="00F70EBE" w:rsidP="00F70EBE">
      <w:pPr>
        <w:numPr>
          <w:ilvl w:val="0"/>
          <w:numId w:val="4"/>
        </w:numPr>
        <w:tabs>
          <w:tab w:val="left" w:pos="420"/>
        </w:tabs>
        <w:spacing w:line="360" w:lineRule="exact"/>
        <w:jc w:val="left"/>
        <w:rPr>
          <w:sz w:val="24"/>
        </w:rPr>
      </w:pPr>
      <w:r>
        <w:rPr>
          <w:rFonts w:hint="eastAsia"/>
          <w:sz w:val="24"/>
        </w:rPr>
        <w:t>主要设备（压缩机、压缩空气罐）证明材料</w:t>
      </w:r>
    </w:p>
    <w:p w:rsidR="00F70EBE" w:rsidRDefault="00F70EBE" w:rsidP="00F70EBE">
      <w:pPr>
        <w:numPr>
          <w:ilvl w:val="0"/>
          <w:numId w:val="4"/>
        </w:numPr>
        <w:tabs>
          <w:tab w:val="left" w:pos="420"/>
        </w:tabs>
        <w:spacing w:line="360" w:lineRule="exact"/>
        <w:jc w:val="left"/>
        <w:rPr>
          <w:sz w:val="24"/>
        </w:rPr>
      </w:pPr>
      <w:r>
        <w:rPr>
          <w:rFonts w:hint="eastAsia"/>
          <w:sz w:val="24"/>
        </w:rPr>
        <w:t>类似业绩及证明</w:t>
      </w:r>
    </w:p>
    <w:p w:rsidR="00F70EBE" w:rsidRDefault="00F70EBE" w:rsidP="00F70EBE">
      <w:pPr>
        <w:numPr>
          <w:ilvl w:val="0"/>
          <w:numId w:val="4"/>
        </w:numPr>
        <w:tabs>
          <w:tab w:val="left" w:pos="420"/>
        </w:tabs>
        <w:spacing w:line="360" w:lineRule="exact"/>
        <w:jc w:val="left"/>
        <w:rPr>
          <w:sz w:val="24"/>
        </w:rPr>
      </w:pPr>
      <w:r>
        <w:rPr>
          <w:rFonts w:hint="eastAsia"/>
          <w:sz w:val="24"/>
        </w:rPr>
        <w:t>材料合格文件</w:t>
      </w:r>
    </w:p>
    <w:p w:rsidR="00F70EBE" w:rsidRDefault="00F70EBE" w:rsidP="00F70EBE">
      <w:pPr>
        <w:spacing w:line="360" w:lineRule="exact"/>
        <w:jc w:val="left"/>
        <w:rPr>
          <w:sz w:val="24"/>
        </w:rPr>
      </w:pPr>
      <w:r>
        <w:rPr>
          <w:rFonts w:hint="eastAsia"/>
          <w:color w:val="000000"/>
          <w:sz w:val="24"/>
        </w:rPr>
        <w:t>资格证明文件必须真实可靠、不得伪造。复印件必须加盖单位公章。</w:t>
      </w:r>
    </w:p>
    <w:p w:rsidR="00F70EBE" w:rsidRDefault="00F70EBE" w:rsidP="00F70EBE">
      <w:pPr>
        <w:spacing w:line="360" w:lineRule="exact"/>
        <w:jc w:val="left"/>
        <w:rPr>
          <w:sz w:val="24"/>
        </w:rPr>
      </w:pPr>
      <w:r>
        <w:rPr>
          <w:sz w:val="24"/>
        </w:rPr>
        <w:t xml:space="preserve">6.3 </w:t>
      </w:r>
      <w:r>
        <w:rPr>
          <w:rFonts w:hint="eastAsia"/>
          <w:sz w:val="24"/>
        </w:rPr>
        <w:t>投标书是投标人对本招标文件的响应和承诺，投标人应完整的填写和提供投标书。若投标人提交的投标文件资料不全，或未作出实质性响应，将导致投标文件被拒绝接受。</w:t>
      </w:r>
    </w:p>
    <w:p w:rsidR="00F70EBE" w:rsidRDefault="00F70EBE" w:rsidP="00F70EBE">
      <w:pPr>
        <w:spacing w:line="360" w:lineRule="exact"/>
        <w:jc w:val="left"/>
        <w:rPr>
          <w:sz w:val="24"/>
        </w:rPr>
      </w:pPr>
      <w:r>
        <w:rPr>
          <w:sz w:val="24"/>
        </w:rPr>
        <w:t xml:space="preserve">6.4 </w:t>
      </w:r>
      <w:r>
        <w:rPr>
          <w:rFonts w:hint="eastAsia"/>
          <w:sz w:val="24"/>
        </w:rPr>
        <w:t>投标人应对投标文件的真实性负责。如果投标人弄虚作假，提供虚假参数、信息、资料的，由投标人自行承担相应的经济和法律责任。</w:t>
      </w:r>
    </w:p>
    <w:p w:rsidR="00F70EBE" w:rsidRDefault="00F70EBE" w:rsidP="00F70EBE">
      <w:pPr>
        <w:spacing w:line="360" w:lineRule="exact"/>
        <w:jc w:val="left"/>
        <w:rPr>
          <w:color w:val="000000"/>
          <w:sz w:val="24"/>
        </w:rPr>
      </w:pPr>
      <w:r>
        <w:rPr>
          <w:rFonts w:hint="eastAsia"/>
          <w:b/>
          <w:sz w:val="24"/>
        </w:rPr>
        <w:t>七、投标报价</w:t>
      </w:r>
    </w:p>
    <w:p w:rsidR="00F70EBE" w:rsidRDefault="00F70EBE" w:rsidP="00F70EBE">
      <w:pPr>
        <w:spacing w:line="360" w:lineRule="exact"/>
        <w:jc w:val="left"/>
        <w:rPr>
          <w:rFonts w:ascii="宋体" w:hAnsi="宋体" w:cs="宋体"/>
          <w:sz w:val="24"/>
        </w:rPr>
      </w:pPr>
      <w:r>
        <w:rPr>
          <w:sz w:val="24"/>
        </w:rPr>
        <w:t xml:space="preserve">     </w:t>
      </w:r>
      <w:r>
        <w:rPr>
          <w:rFonts w:hint="eastAsia"/>
          <w:sz w:val="24"/>
        </w:rPr>
        <w:t>投标人所报的投标总价为本项目的人民币报价，其中包括但不限于优化设计、材料费、生产加工、检测、运输、包装、</w:t>
      </w:r>
      <w:r>
        <w:rPr>
          <w:rFonts w:hint="eastAsia"/>
          <w:b/>
          <w:bCs/>
          <w:sz w:val="24"/>
        </w:rPr>
        <w:t>安装</w:t>
      </w:r>
      <w:r>
        <w:rPr>
          <w:rFonts w:hint="eastAsia"/>
          <w:sz w:val="24"/>
        </w:rPr>
        <w:t>、调试及各种损耗、赶工期、质量保证、装卸、保管、税金、利润、不可预见费、试验费、售后服务等直至有关部门验收合格后的一切费用。所有这些不管是否在招标文件上明确过，其供货</w:t>
      </w:r>
      <w:r>
        <w:rPr>
          <w:rFonts w:hint="eastAsia"/>
          <w:sz w:val="24"/>
        </w:rPr>
        <w:lastRenderedPageBreak/>
        <w:t>范围应看作为已包括完成本工程的所有的内容。投标方需现场确定数量、测量相关尺寸、确定工程量，后期不做调整。</w:t>
      </w:r>
      <w:r>
        <w:rPr>
          <w:rFonts w:ascii="宋体" w:hAnsi="宋体" w:cs="宋体" w:hint="eastAsia"/>
          <w:sz w:val="24"/>
        </w:rPr>
        <w:t>投标书要求分正本1份，副本1份，要密封完好，在骑封处加盖法人及法人代表章。</w:t>
      </w:r>
    </w:p>
    <w:p w:rsidR="00F70EBE" w:rsidRDefault="00F70EBE" w:rsidP="00F70EBE">
      <w:pPr>
        <w:spacing w:line="360" w:lineRule="exact"/>
        <w:jc w:val="left"/>
        <w:rPr>
          <w:rFonts w:ascii="宋体" w:hAnsi="宋体" w:cs="宋体"/>
          <w:sz w:val="24"/>
        </w:rPr>
      </w:pPr>
      <w:r>
        <w:rPr>
          <w:rFonts w:ascii="宋体" w:hAnsi="宋体" w:cs="宋体" w:hint="eastAsia"/>
          <w:sz w:val="24"/>
        </w:rPr>
        <w:t xml:space="preserve">    </w:t>
      </w:r>
      <w:r>
        <w:rPr>
          <w:rFonts w:ascii="宋体" w:hAnsi="宋体" w:cs="宋体" w:hint="eastAsia"/>
          <w:sz w:val="24"/>
          <w:u w:val="single"/>
        </w:rPr>
        <w:t>本工程采用包干价</w:t>
      </w:r>
      <w:r>
        <w:rPr>
          <w:rFonts w:ascii="宋体" w:hAnsi="宋体" w:cs="宋体" w:hint="eastAsia"/>
          <w:sz w:val="24"/>
        </w:rPr>
        <w:t>，投标单位按照图纸、现场情况等要求一次性报价，确保按照招标文件要求完工。除甲方要求调整外，价格不再变动。因中标人勘察不仔细、深化程度不够等原因造成的费用增加，甲方不予承担。</w:t>
      </w:r>
    </w:p>
    <w:p w:rsidR="00F70EBE" w:rsidRDefault="00F70EBE" w:rsidP="00F70EBE">
      <w:pPr>
        <w:numPr>
          <w:ilvl w:val="0"/>
          <w:numId w:val="5"/>
        </w:numPr>
        <w:spacing w:line="360" w:lineRule="exact"/>
        <w:jc w:val="left"/>
        <w:rPr>
          <w:rFonts w:ascii="宋体" w:hAnsi="宋体" w:cs="宋体"/>
          <w:sz w:val="24"/>
        </w:rPr>
      </w:pPr>
      <w:r>
        <w:rPr>
          <w:rFonts w:ascii="宋体" w:hAnsi="宋体" w:cs="宋体" w:hint="eastAsia"/>
          <w:sz w:val="24"/>
        </w:rPr>
        <w:t>现场勘查时间</w:t>
      </w:r>
    </w:p>
    <w:p w:rsidR="00F70EBE" w:rsidRDefault="00F70EBE" w:rsidP="00F70EBE">
      <w:pPr>
        <w:spacing w:line="360" w:lineRule="exact"/>
        <w:jc w:val="left"/>
        <w:rPr>
          <w:rFonts w:ascii="宋体" w:hAnsi="宋体" w:cs="宋体"/>
          <w:sz w:val="24"/>
        </w:rPr>
      </w:pPr>
      <w:r>
        <w:rPr>
          <w:rFonts w:ascii="宋体" w:hAnsi="宋体" w:cs="宋体" w:hint="eastAsia"/>
          <w:sz w:val="24"/>
        </w:rPr>
        <w:t xml:space="preserve">    请投标单位携带报名材料（企业营业执照、资质证书、设备证明材料等）于2017年9月</w:t>
      </w:r>
      <w:r w:rsidR="008B7206">
        <w:rPr>
          <w:rFonts w:ascii="宋体" w:hAnsi="宋体" w:cs="宋体" w:hint="eastAsia"/>
          <w:sz w:val="24"/>
        </w:rPr>
        <w:t>25</w:t>
      </w:r>
      <w:r>
        <w:rPr>
          <w:rFonts w:ascii="宋体" w:hAnsi="宋体" w:cs="宋体" w:hint="eastAsia"/>
          <w:sz w:val="24"/>
        </w:rPr>
        <w:t>日-2017年9月</w:t>
      </w:r>
      <w:r w:rsidR="008B7206">
        <w:rPr>
          <w:rFonts w:ascii="宋体" w:hAnsi="宋体" w:cs="宋体" w:hint="eastAsia"/>
          <w:sz w:val="24"/>
        </w:rPr>
        <w:t>29</w:t>
      </w:r>
      <w:r>
        <w:rPr>
          <w:rFonts w:ascii="宋体" w:hAnsi="宋体" w:cs="宋体" w:hint="eastAsia"/>
          <w:sz w:val="24"/>
        </w:rPr>
        <w:t>日至安徽省中医院行管楼2楼总务会议室报名并自行现场勘查。</w:t>
      </w:r>
    </w:p>
    <w:p w:rsidR="00F70EBE" w:rsidRDefault="00F70EBE" w:rsidP="00F70EBE">
      <w:pPr>
        <w:numPr>
          <w:ilvl w:val="0"/>
          <w:numId w:val="5"/>
        </w:numPr>
        <w:spacing w:line="360" w:lineRule="exact"/>
        <w:jc w:val="left"/>
        <w:rPr>
          <w:rFonts w:ascii="宋体" w:hAnsi="宋体" w:cs="宋体"/>
          <w:sz w:val="24"/>
        </w:rPr>
      </w:pPr>
      <w:r>
        <w:rPr>
          <w:rFonts w:ascii="宋体" w:hAnsi="宋体" w:cs="宋体" w:hint="eastAsia"/>
          <w:sz w:val="24"/>
        </w:rPr>
        <w:t>开标时间及地点</w:t>
      </w:r>
    </w:p>
    <w:p w:rsidR="00F70EBE" w:rsidRDefault="00F70EBE" w:rsidP="00F70EBE">
      <w:pPr>
        <w:pStyle w:val="a5"/>
        <w:spacing w:before="0" w:beforeAutospacing="0" w:after="0" w:afterAutospacing="0" w:line="360" w:lineRule="exact"/>
        <w:ind w:firstLineChars="200" w:firstLine="482"/>
      </w:pPr>
      <w:r>
        <w:rPr>
          <w:rFonts w:hint="eastAsia"/>
          <w:b/>
          <w:bCs/>
        </w:rPr>
        <w:t>2017年9月</w:t>
      </w:r>
      <w:r w:rsidR="00945231">
        <w:rPr>
          <w:rFonts w:hint="eastAsia"/>
          <w:b/>
          <w:bCs/>
        </w:rPr>
        <w:t>30</w:t>
      </w:r>
      <w:r>
        <w:rPr>
          <w:rFonts w:hint="eastAsia"/>
          <w:b/>
          <w:bCs/>
        </w:rPr>
        <w:t>日上午</w:t>
      </w:r>
      <w:r w:rsidR="00945231">
        <w:rPr>
          <w:rFonts w:hint="eastAsia"/>
          <w:b/>
          <w:bCs/>
        </w:rPr>
        <w:t>11</w:t>
      </w:r>
      <w:r>
        <w:rPr>
          <w:rFonts w:hint="eastAsia"/>
          <w:b/>
          <w:bCs/>
        </w:rPr>
        <w:t>:</w:t>
      </w:r>
      <w:r w:rsidR="004D5F89">
        <w:rPr>
          <w:rFonts w:hint="eastAsia"/>
          <w:b/>
          <w:bCs/>
        </w:rPr>
        <w:t>00</w:t>
      </w:r>
      <w:r>
        <w:rPr>
          <w:rFonts w:hint="eastAsia"/>
        </w:rPr>
        <w:t>将投标文件密封盖章后送至安徽省中医院行管楼2楼总务会议室。</w:t>
      </w:r>
    </w:p>
    <w:p w:rsidR="00F70EBE" w:rsidRDefault="00F70EBE" w:rsidP="00F70EBE">
      <w:pPr>
        <w:pStyle w:val="a5"/>
        <w:spacing w:before="0" w:beforeAutospacing="0" w:after="0" w:afterAutospacing="0" w:line="360" w:lineRule="exact"/>
      </w:pPr>
      <w:r>
        <w:rPr>
          <w:rFonts w:hint="eastAsia"/>
        </w:rPr>
        <w:t>十、评标办法：</w:t>
      </w:r>
    </w:p>
    <w:p w:rsidR="00F70EBE" w:rsidRDefault="00F70EBE" w:rsidP="00F70EBE">
      <w:pPr>
        <w:pStyle w:val="a5"/>
        <w:spacing w:before="0" w:beforeAutospacing="0" w:after="0" w:afterAutospacing="0" w:line="360" w:lineRule="exact"/>
        <w:ind w:firstLineChars="200" w:firstLine="480"/>
      </w:pPr>
      <w:r>
        <w:rPr>
          <w:rFonts w:hint="eastAsia"/>
        </w:rPr>
        <w:t>由我院采购委员会根据合理低价原则，按报价、质量、信誉、业绩综合评定。</w:t>
      </w:r>
    </w:p>
    <w:p w:rsidR="00F70EBE" w:rsidRDefault="00F70EBE" w:rsidP="00F70EBE">
      <w:pPr>
        <w:pStyle w:val="a5"/>
        <w:spacing w:before="0" w:beforeAutospacing="0" w:after="0" w:afterAutospacing="0" w:line="360" w:lineRule="exact"/>
      </w:pPr>
      <w:r>
        <w:rPr>
          <w:rFonts w:hint="eastAsia"/>
        </w:rPr>
        <w:t>十一、工期和质量要求：</w:t>
      </w:r>
    </w:p>
    <w:p w:rsidR="00F70EBE" w:rsidRDefault="00F70EBE" w:rsidP="00F70EBE">
      <w:pPr>
        <w:pStyle w:val="a5"/>
        <w:spacing w:before="0" w:beforeAutospacing="0" w:after="0" w:afterAutospacing="0" w:line="360" w:lineRule="exact"/>
      </w:pPr>
      <w:r>
        <w:rPr>
          <w:rFonts w:hint="eastAsia"/>
        </w:rPr>
        <w:t xml:space="preserve">　　原则要求10月1日开工，10月30日完成，质量合格，并保修2年。</w:t>
      </w:r>
    </w:p>
    <w:p w:rsidR="00F70EBE" w:rsidRDefault="00F70EBE" w:rsidP="00F70EBE">
      <w:pPr>
        <w:pStyle w:val="a5"/>
        <w:spacing w:before="0" w:beforeAutospacing="0" w:after="0" w:afterAutospacing="0" w:line="360" w:lineRule="exact"/>
      </w:pPr>
      <w:r>
        <w:rPr>
          <w:rFonts w:hint="eastAsia"/>
        </w:rPr>
        <w:t>十二、付款方式：</w:t>
      </w:r>
    </w:p>
    <w:p w:rsidR="00F70EBE" w:rsidRDefault="00F70EBE" w:rsidP="00F70EBE">
      <w:pPr>
        <w:rPr>
          <w:sz w:val="24"/>
          <w:szCs w:val="24"/>
        </w:rPr>
      </w:pPr>
      <w:r>
        <w:rPr>
          <w:rFonts w:ascii="宋体" w:hAnsi="宋体" w:cs="宋体" w:hint="eastAsia"/>
          <w:sz w:val="24"/>
        </w:rPr>
        <w:t xml:space="preserve">　　</w:t>
      </w:r>
      <w:r>
        <w:rPr>
          <w:rFonts w:ascii="宋体" w:hAnsi="宋体" w:cs="宋体" w:hint="eastAsia"/>
          <w:b/>
          <w:bCs/>
          <w:sz w:val="24"/>
        </w:rPr>
        <w:t>本工程无预付款。工程竣工验收合格后，付至合同价的95％，剩余的5％为质保金，在质保期满后一次性无息付清。</w:t>
      </w:r>
    </w:p>
    <w:sectPr w:rsidR="00F70EBE" w:rsidSect="004A6A9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ABD" w:rsidRDefault="00585ABD" w:rsidP="00701A48">
      <w:r>
        <w:separator/>
      </w:r>
    </w:p>
  </w:endnote>
  <w:endnote w:type="continuationSeparator" w:id="1">
    <w:p w:rsidR="00585ABD" w:rsidRDefault="00585ABD" w:rsidP="00701A4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ABD" w:rsidRDefault="00585ABD" w:rsidP="00701A48">
      <w:r>
        <w:separator/>
      </w:r>
    </w:p>
  </w:footnote>
  <w:footnote w:type="continuationSeparator" w:id="1">
    <w:p w:rsidR="00585ABD" w:rsidRDefault="00585ABD" w:rsidP="00701A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chineseCountingThousand"/>
      <w:pStyle w:val="1"/>
      <w:lvlText w:val="第%1部分"/>
      <w:legacy w:legacy="1" w:legacySpace="0" w:legacyIndent="0"/>
      <w:lvlJc w:val="left"/>
    </w:lvl>
    <w:lvl w:ilvl="1">
      <w:start w:val="1"/>
      <w:numFmt w:val="none"/>
      <w:pStyle w:val="2"/>
      <w:suff w:val="nothing"/>
      <w:lvlText w:val=""/>
      <w:lvlJc w:val="left"/>
    </w:lvl>
    <w:lvl w:ilvl="2">
      <w:start w:val="1"/>
      <w:numFmt w:val="none"/>
      <w:pStyle w:val="3"/>
      <w:suff w:val="nothing"/>
      <w:lvlText w:val=""/>
      <w:lvlJc w:val="left"/>
    </w:lvl>
    <w:lvl w:ilvl="3">
      <w:start w:val="1"/>
      <w:numFmt w:val="none"/>
      <w:pStyle w:val="4"/>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nsid w:val="0000000C"/>
    <w:multiLevelType w:val="multilevel"/>
    <w:tmpl w:val="0000000C"/>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4D701930"/>
    <w:multiLevelType w:val="multilevel"/>
    <w:tmpl w:val="4D701930"/>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6388483"/>
    <w:multiLevelType w:val="singleLevel"/>
    <w:tmpl w:val="56388483"/>
    <w:lvl w:ilvl="0">
      <w:start w:val="5"/>
      <w:numFmt w:val="chineseCounting"/>
      <w:suff w:val="nothing"/>
      <w:lvlText w:val="%1、"/>
      <w:lvlJc w:val="left"/>
      <w:pPr>
        <w:ind w:left="0" w:firstLine="0"/>
      </w:pPr>
    </w:lvl>
  </w:abstractNum>
  <w:abstractNum w:abstractNumId="4">
    <w:nsid w:val="57F85CC6"/>
    <w:multiLevelType w:val="singleLevel"/>
    <w:tmpl w:val="57F85CC6"/>
    <w:lvl w:ilvl="0">
      <w:start w:val="8"/>
      <w:numFmt w:val="chineseCounting"/>
      <w:suff w:val="nothing"/>
      <w:lvlText w:val="%1、"/>
      <w:lvlJc w:val="left"/>
      <w:pPr>
        <w:ind w:left="0" w:firstLine="0"/>
      </w:pPr>
    </w:lvl>
  </w:abstractNum>
  <w:num w:numId="1">
    <w:abstractNumId w:val="0"/>
  </w:num>
  <w:num w:numId="2">
    <w:abstractNumId w:val="3"/>
    <w:lvlOverride w:ilvl="0">
      <w:startOverride w:val="5"/>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1A48"/>
    <w:rsid w:val="0002688A"/>
    <w:rsid w:val="00045F99"/>
    <w:rsid w:val="0007495D"/>
    <w:rsid w:val="000B25D8"/>
    <w:rsid w:val="000D30A7"/>
    <w:rsid w:val="000F6CD7"/>
    <w:rsid w:val="00133D10"/>
    <w:rsid w:val="00186AC9"/>
    <w:rsid w:val="001C7865"/>
    <w:rsid w:val="00201D31"/>
    <w:rsid w:val="00240FA7"/>
    <w:rsid w:val="003067DC"/>
    <w:rsid w:val="003B2835"/>
    <w:rsid w:val="00402E1E"/>
    <w:rsid w:val="004A6A9B"/>
    <w:rsid w:val="004D2C7D"/>
    <w:rsid w:val="004D5F89"/>
    <w:rsid w:val="004F32E1"/>
    <w:rsid w:val="00585ABD"/>
    <w:rsid w:val="00630700"/>
    <w:rsid w:val="006F5229"/>
    <w:rsid w:val="00701A48"/>
    <w:rsid w:val="00724511"/>
    <w:rsid w:val="00751C46"/>
    <w:rsid w:val="00756ABE"/>
    <w:rsid w:val="007C5BC8"/>
    <w:rsid w:val="007E16CA"/>
    <w:rsid w:val="008219E3"/>
    <w:rsid w:val="00843D9A"/>
    <w:rsid w:val="0085700F"/>
    <w:rsid w:val="0089115C"/>
    <w:rsid w:val="008B7206"/>
    <w:rsid w:val="0091113D"/>
    <w:rsid w:val="009223AE"/>
    <w:rsid w:val="00945231"/>
    <w:rsid w:val="00951F8B"/>
    <w:rsid w:val="009B7033"/>
    <w:rsid w:val="009E4D68"/>
    <w:rsid w:val="00A16B85"/>
    <w:rsid w:val="00A33FC8"/>
    <w:rsid w:val="00A94898"/>
    <w:rsid w:val="00BD4691"/>
    <w:rsid w:val="00C31C64"/>
    <w:rsid w:val="00C42190"/>
    <w:rsid w:val="00C67C5C"/>
    <w:rsid w:val="00CC1AD5"/>
    <w:rsid w:val="00D10EFA"/>
    <w:rsid w:val="00D13CF4"/>
    <w:rsid w:val="00D76335"/>
    <w:rsid w:val="00D765FF"/>
    <w:rsid w:val="00DD0DBF"/>
    <w:rsid w:val="00E643A2"/>
    <w:rsid w:val="00EE323D"/>
    <w:rsid w:val="00EE7C3F"/>
    <w:rsid w:val="00F25ECB"/>
    <w:rsid w:val="00F70EBE"/>
    <w:rsid w:val="00FE70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A48"/>
    <w:pPr>
      <w:widowControl w:val="0"/>
      <w:jc w:val="both"/>
    </w:pPr>
    <w:rPr>
      <w:rFonts w:ascii="Times New Roman" w:eastAsia="宋体" w:hAnsi="Times New Roman" w:cs="Times New Roman"/>
      <w:szCs w:val="20"/>
    </w:rPr>
  </w:style>
  <w:style w:type="paragraph" w:styleId="1">
    <w:name w:val="heading 1"/>
    <w:basedOn w:val="a"/>
    <w:next w:val="a"/>
    <w:link w:val="1Char"/>
    <w:qFormat/>
    <w:rsid w:val="00701A48"/>
    <w:pPr>
      <w:keepNext/>
      <w:keepLines/>
      <w:numPr>
        <w:numId w:val="1"/>
      </w:numPr>
      <w:adjustRightInd w:val="0"/>
      <w:spacing w:before="340" w:after="330" w:line="578" w:lineRule="atLeast"/>
      <w:textAlignment w:val="baseline"/>
      <w:outlineLvl w:val="0"/>
    </w:pPr>
    <w:rPr>
      <w:b/>
      <w:kern w:val="44"/>
      <w:sz w:val="44"/>
    </w:rPr>
  </w:style>
  <w:style w:type="paragraph" w:styleId="2">
    <w:name w:val="heading 2"/>
    <w:basedOn w:val="a"/>
    <w:next w:val="a"/>
    <w:link w:val="2Char"/>
    <w:qFormat/>
    <w:rsid w:val="00701A48"/>
    <w:pPr>
      <w:keepNext/>
      <w:keepLines/>
      <w:numPr>
        <w:ilvl w:val="1"/>
        <w:numId w:val="1"/>
      </w:numPr>
      <w:adjustRightInd w:val="0"/>
      <w:spacing w:before="260" w:after="260" w:line="416" w:lineRule="atLeast"/>
      <w:textAlignment w:val="baseline"/>
      <w:outlineLvl w:val="1"/>
    </w:pPr>
    <w:rPr>
      <w:rFonts w:ascii="Arial" w:eastAsia="黑体" w:hAnsi="Arial"/>
      <w:b/>
      <w:kern w:val="0"/>
      <w:sz w:val="32"/>
    </w:rPr>
  </w:style>
  <w:style w:type="paragraph" w:styleId="3">
    <w:name w:val="heading 3"/>
    <w:aliases w:val="条标题1.1.1"/>
    <w:basedOn w:val="a"/>
    <w:next w:val="a"/>
    <w:link w:val="3Char"/>
    <w:qFormat/>
    <w:rsid w:val="00701A48"/>
    <w:pPr>
      <w:keepNext/>
      <w:keepLines/>
      <w:numPr>
        <w:ilvl w:val="2"/>
        <w:numId w:val="1"/>
      </w:numPr>
      <w:adjustRightInd w:val="0"/>
      <w:spacing w:before="260" w:after="260" w:line="416" w:lineRule="atLeast"/>
      <w:textAlignment w:val="baseline"/>
      <w:outlineLvl w:val="2"/>
    </w:pPr>
    <w:rPr>
      <w:b/>
      <w:kern w:val="0"/>
      <w:sz w:val="32"/>
    </w:rPr>
  </w:style>
  <w:style w:type="paragraph" w:styleId="4">
    <w:name w:val="heading 4"/>
    <w:basedOn w:val="a"/>
    <w:next w:val="a"/>
    <w:link w:val="4Char"/>
    <w:qFormat/>
    <w:rsid w:val="00701A48"/>
    <w:pPr>
      <w:keepNext/>
      <w:keepLines/>
      <w:numPr>
        <w:ilvl w:val="3"/>
        <w:numId w:val="1"/>
      </w:numPr>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
    <w:next w:val="a"/>
    <w:link w:val="5Char"/>
    <w:qFormat/>
    <w:rsid w:val="00701A48"/>
    <w:pPr>
      <w:keepNext/>
      <w:keepLines/>
      <w:numPr>
        <w:ilvl w:val="4"/>
        <w:numId w:val="1"/>
      </w:numPr>
      <w:adjustRightInd w:val="0"/>
      <w:spacing w:before="280" w:after="290" w:line="376" w:lineRule="atLeast"/>
      <w:textAlignment w:val="baseline"/>
      <w:outlineLvl w:val="4"/>
    </w:pPr>
    <w:rPr>
      <w:b/>
      <w:kern w:val="0"/>
      <w:sz w:val="28"/>
    </w:rPr>
  </w:style>
  <w:style w:type="paragraph" w:styleId="6">
    <w:name w:val="heading 6"/>
    <w:basedOn w:val="a"/>
    <w:next w:val="a"/>
    <w:link w:val="6Char"/>
    <w:qFormat/>
    <w:rsid w:val="00701A48"/>
    <w:pPr>
      <w:keepNext/>
      <w:keepLines/>
      <w:numPr>
        <w:ilvl w:val="5"/>
        <w:numId w:val="1"/>
      </w:numPr>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
    <w:next w:val="a"/>
    <w:link w:val="7Char"/>
    <w:qFormat/>
    <w:rsid w:val="00701A48"/>
    <w:pPr>
      <w:keepNext/>
      <w:keepLines/>
      <w:numPr>
        <w:ilvl w:val="6"/>
        <w:numId w:val="1"/>
      </w:numPr>
      <w:adjustRightInd w:val="0"/>
      <w:spacing w:before="240" w:after="64" w:line="320" w:lineRule="atLeast"/>
      <w:textAlignment w:val="baseline"/>
      <w:outlineLvl w:val="6"/>
    </w:pPr>
    <w:rPr>
      <w:b/>
      <w:kern w:val="0"/>
      <w:sz w:val="24"/>
    </w:rPr>
  </w:style>
  <w:style w:type="paragraph" w:styleId="8">
    <w:name w:val="heading 8"/>
    <w:basedOn w:val="a"/>
    <w:next w:val="a"/>
    <w:link w:val="8Char"/>
    <w:qFormat/>
    <w:rsid w:val="00701A48"/>
    <w:pPr>
      <w:keepNext/>
      <w:keepLines/>
      <w:numPr>
        <w:ilvl w:val="7"/>
        <w:numId w:val="1"/>
      </w:numPr>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
    <w:next w:val="a"/>
    <w:link w:val="9Char"/>
    <w:qFormat/>
    <w:rsid w:val="00701A48"/>
    <w:pPr>
      <w:keepNext/>
      <w:keepLines/>
      <w:numPr>
        <w:ilvl w:val="8"/>
        <w:numId w:val="1"/>
      </w:numPr>
      <w:adjustRightInd w:val="0"/>
      <w:spacing w:before="240" w:after="64" w:line="320" w:lineRule="atLeast"/>
      <w:textAlignment w:val="baseline"/>
      <w:outlineLvl w:val="8"/>
    </w:pPr>
    <w:rPr>
      <w:rFonts w:ascii="Arial" w:eastAsia="黑体" w:hAnsi="Arial"/>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1A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1A48"/>
    <w:rPr>
      <w:sz w:val="18"/>
      <w:szCs w:val="18"/>
    </w:rPr>
  </w:style>
  <w:style w:type="paragraph" w:styleId="a4">
    <w:name w:val="footer"/>
    <w:basedOn w:val="a"/>
    <w:link w:val="Char0"/>
    <w:uiPriority w:val="99"/>
    <w:semiHidden/>
    <w:unhideWhenUsed/>
    <w:rsid w:val="00701A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1A48"/>
    <w:rPr>
      <w:sz w:val="18"/>
      <w:szCs w:val="18"/>
    </w:rPr>
  </w:style>
  <w:style w:type="character" w:customStyle="1" w:styleId="1Char">
    <w:name w:val="标题 1 Char"/>
    <w:basedOn w:val="a0"/>
    <w:link w:val="1"/>
    <w:rsid w:val="00701A48"/>
    <w:rPr>
      <w:rFonts w:ascii="Times New Roman" w:eastAsia="宋体" w:hAnsi="Times New Roman" w:cs="Times New Roman"/>
      <w:b/>
      <w:kern w:val="44"/>
      <w:sz w:val="44"/>
      <w:szCs w:val="20"/>
    </w:rPr>
  </w:style>
  <w:style w:type="character" w:customStyle="1" w:styleId="2Char">
    <w:name w:val="标题 2 Char"/>
    <w:basedOn w:val="a0"/>
    <w:link w:val="2"/>
    <w:rsid w:val="00701A48"/>
    <w:rPr>
      <w:rFonts w:ascii="Arial" w:eastAsia="黑体" w:hAnsi="Arial" w:cs="Times New Roman"/>
      <w:b/>
      <w:kern w:val="0"/>
      <w:sz w:val="32"/>
      <w:szCs w:val="20"/>
    </w:rPr>
  </w:style>
  <w:style w:type="character" w:customStyle="1" w:styleId="3Char">
    <w:name w:val="标题 3 Char"/>
    <w:aliases w:val="条标题1.1.1 Char"/>
    <w:basedOn w:val="a0"/>
    <w:link w:val="3"/>
    <w:rsid w:val="00701A48"/>
    <w:rPr>
      <w:rFonts w:ascii="Times New Roman" w:eastAsia="宋体" w:hAnsi="Times New Roman" w:cs="Times New Roman"/>
      <w:b/>
      <w:kern w:val="0"/>
      <w:sz w:val="32"/>
      <w:szCs w:val="20"/>
    </w:rPr>
  </w:style>
  <w:style w:type="character" w:customStyle="1" w:styleId="4Char">
    <w:name w:val="标题 4 Char"/>
    <w:basedOn w:val="a0"/>
    <w:link w:val="4"/>
    <w:rsid w:val="00701A48"/>
    <w:rPr>
      <w:rFonts w:ascii="Arial" w:eastAsia="黑体" w:hAnsi="Arial" w:cs="Times New Roman"/>
      <w:b/>
      <w:kern w:val="0"/>
      <w:sz w:val="28"/>
      <w:szCs w:val="20"/>
    </w:rPr>
  </w:style>
  <w:style w:type="character" w:customStyle="1" w:styleId="5Char">
    <w:name w:val="标题 5 Char"/>
    <w:basedOn w:val="a0"/>
    <w:link w:val="5"/>
    <w:rsid w:val="00701A48"/>
    <w:rPr>
      <w:rFonts w:ascii="Times New Roman" w:eastAsia="宋体" w:hAnsi="Times New Roman" w:cs="Times New Roman"/>
      <w:b/>
      <w:kern w:val="0"/>
      <w:sz w:val="28"/>
      <w:szCs w:val="20"/>
    </w:rPr>
  </w:style>
  <w:style w:type="character" w:customStyle="1" w:styleId="6Char">
    <w:name w:val="标题 6 Char"/>
    <w:basedOn w:val="a0"/>
    <w:link w:val="6"/>
    <w:rsid w:val="00701A48"/>
    <w:rPr>
      <w:rFonts w:ascii="Arial" w:eastAsia="黑体" w:hAnsi="Arial" w:cs="Times New Roman"/>
      <w:b/>
      <w:kern w:val="0"/>
      <w:sz w:val="24"/>
      <w:szCs w:val="20"/>
    </w:rPr>
  </w:style>
  <w:style w:type="character" w:customStyle="1" w:styleId="7Char">
    <w:name w:val="标题 7 Char"/>
    <w:basedOn w:val="a0"/>
    <w:link w:val="7"/>
    <w:rsid w:val="00701A48"/>
    <w:rPr>
      <w:rFonts w:ascii="Times New Roman" w:eastAsia="宋体" w:hAnsi="Times New Roman" w:cs="Times New Roman"/>
      <w:b/>
      <w:kern w:val="0"/>
      <w:sz w:val="24"/>
      <w:szCs w:val="20"/>
    </w:rPr>
  </w:style>
  <w:style w:type="character" w:customStyle="1" w:styleId="8Char">
    <w:name w:val="标题 8 Char"/>
    <w:basedOn w:val="a0"/>
    <w:link w:val="8"/>
    <w:rsid w:val="00701A48"/>
    <w:rPr>
      <w:rFonts w:ascii="Arial" w:eastAsia="黑体" w:hAnsi="Arial" w:cs="Times New Roman"/>
      <w:kern w:val="0"/>
      <w:sz w:val="24"/>
      <w:szCs w:val="20"/>
    </w:rPr>
  </w:style>
  <w:style w:type="character" w:customStyle="1" w:styleId="9Char">
    <w:name w:val="标题 9 Char"/>
    <w:basedOn w:val="a0"/>
    <w:link w:val="9"/>
    <w:rsid w:val="00701A48"/>
    <w:rPr>
      <w:rFonts w:ascii="Arial" w:eastAsia="黑体" w:hAnsi="Arial" w:cs="Times New Roman"/>
      <w:kern w:val="0"/>
      <w:szCs w:val="20"/>
    </w:rPr>
  </w:style>
  <w:style w:type="paragraph" w:styleId="a5">
    <w:name w:val="Normal (Web)"/>
    <w:basedOn w:val="a"/>
    <w:unhideWhenUsed/>
    <w:rsid w:val="00C67C5C"/>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rsid w:val="00C67C5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488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1EDA4-F093-4BEF-8C31-6AC121D39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366</Words>
  <Characters>2089</Characters>
  <Application>Microsoft Office Word</Application>
  <DocSecurity>0</DocSecurity>
  <Lines>17</Lines>
  <Paragraphs>4</Paragraphs>
  <ScaleCrop>false</ScaleCrop>
  <Company>Lenovo (Beijing) Limited</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China</cp:lastModifiedBy>
  <cp:revision>17</cp:revision>
  <dcterms:created xsi:type="dcterms:W3CDTF">2017-08-14T01:57:00Z</dcterms:created>
  <dcterms:modified xsi:type="dcterms:W3CDTF">2017-09-25T02:15:00Z</dcterms:modified>
</cp:coreProperties>
</file>